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CE9F" w14:textId="0225448B" w:rsidR="005C6B88" w:rsidRDefault="005C6B88" w:rsidP="005C6B88">
      <w:pPr>
        <w:pStyle w:val="Body"/>
        <w:spacing w:line="480" w:lineRule="auto"/>
        <w:ind w:firstLine="720"/>
        <w:jc w:val="center"/>
        <w:rPr>
          <w:rFonts w:ascii="Times New Roman" w:hAnsi="Times New Roman"/>
          <w:i w:val="0"/>
          <w:iCs w:val="0"/>
        </w:rPr>
      </w:pPr>
      <w:r>
        <w:rPr>
          <w:rFonts w:ascii="Times New Roman" w:hAnsi="Times New Roman"/>
          <w:i w:val="0"/>
          <w:iCs w:val="0"/>
        </w:rPr>
        <w:t xml:space="preserve">On </w:t>
      </w:r>
      <w:r>
        <w:rPr>
          <w:rFonts w:ascii="Times New Roman" w:hAnsi="Times New Roman" w:cs="Tahoma"/>
          <w:i w:val="0"/>
          <w:iCs w:val="0"/>
          <w:lang w:bidi="fa-IR"/>
        </w:rPr>
        <w:t xml:space="preserve">the </w:t>
      </w:r>
      <w:r>
        <w:rPr>
          <w:rFonts w:ascii="Times New Roman" w:hAnsi="Times New Roman"/>
          <w:i w:val="0"/>
          <w:iCs w:val="0"/>
        </w:rPr>
        <w:t>Knowability Asymmetry of Theism</w:t>
      </w:r>
    </w:p>
    <w:p w14:paraId="6AC344BC" w14:textId="77777777" w:rsidR="005F5F57" w:rsidRDefault="005F5F57" w:rsidP="005C6B88">
      <w:pPr>
        <w:pStyle w:val="Body"/>
        <w:spacing w:line="480" w:lineRule="auto"/>
        <w:ind w:firstLine="720"/>
        <w:jc w:val="center"/>
        <w:rPr>
          <w:rFonts w:ascii="Times New Roman" w:hAnsi="Times New Roman"/>
          <w:i w:val="0"/>
          <w:iCs w:val="0"/>
        </w:rPr>
      </w:pPr>
    </w:p>
    <w:p w14:paraId="45419361" w14:textId="63725178" w:rsidR="005C6B88" w:rsidRDefault="00A9354F" w:rsidP="00A9354F">
      <w:pPr>
        <w:pStyle w:val="Body"/>
        <w:spacing w:line="480" w:lineRule="auto"/>
        <w:ind w:firstLine="720"/>
        <w:jc w:val="right"/>
        <w:rPr>
          <w:rFonts w:ascii="Times New Roman" w:eastAsia="Times New Roman" w:hAnsi="Times New Roman" w:cs="Times New Roman"/>
          <w:b w:val="0"/>
          <w:bCs w:val="0"/>
          <w:i w:val="0"/>
          <w:iCs w:val="0"/>
          <w:sz w:val="24"/>
          <w:szCs w:val="24"/>
        </w:rPr>
      </w:pPr>
      <w:r>
        <w:rPr>
          <w:rFonts w:ascii="Times New Roman" w:eastAsia="Times New Roman" w:hAnsi="Times New Roman" w:cs="Times New Roman"/>
          <w:b w:val="0"/>
          <w:bCs w:val="0"/>
          <w:i w:val="0"/>
          <w:iCs w:val="0"/>
          <w:sz w:val="24"/>
          <w:szCs w:val="24"/>
        </w:rPr>
        <w:t>Zeinab Salari</w:t>
      </w:r>
      <w:r>
        <w:rPr>
          <w:rStyle w:val="FootnoteReference"/>
          <w:rFonts w:ascii="Times New Roman" w:eastAsia="Times New Roman" w:hAnsi="Times New Roman" w:cs="Times New Roman"/>
          <w:b w:val="0"/>
          <w:bCs w:val="0"/>
          <w:i w:val="0"/>
          <w:iCs w:val="0"/>
          <w:sz w:val="24"/>
          <w:szCs w:val="24"/>
        </w:rPr>
        <w:footnoteReference w:id="1"/>
      </w:r>
    </w:p>
    <w:p w14:paraId="2E53F6CB" w14:textId="3A040C15" w:rsidR="00A9354F" w:rsidRDefault="00A9354F" w:rsidP="00A9354F">
      <w:pPr>
        <w:pStyle w:val="Body"/>
        <w:spacing w:line="480" w:lineRule="auto"/>
        <w:ind w:firstLine="720"/>
        <w:jc w:val="right"/>
        <w:rPr>
          <w:rFonts w:ascii="Times New Roman" w:eastAsia="Times New Roman" w:hAnsi="Times New Roman" w:cs="Times New Roman"/>
          <w:b w:val="0"/>
          <w:bCs w:val="0"/>
          <w:i w:val="0"/>
          <w:iCs w:val="0"/>
          <w:sz w:val="24"/>
          <w:szCs w:val="24"/>
        </w:rPr>
      </w:pPr>
      <w:r>
        <w:rPr>
          <w:rFonts w:ascii="Times New Roman" w:eastAsia="Times New Roman" w:hAnsi="Times New Roman" w:cs="Times New Roman"/>
          <w:b w:val="0"/>
          <w:bCs w:val="0"/>
          <w:i w:val="0"/>
          <w:iCs w:val="0"/>
          <w:sz w:val="24"/>
          <w:szCs w:val="24"/>
        </w:rPr>
        <w:t>Ebrahim Azadegan</w:t>
      </w:r>
      <w:r>
        <w:rPr>
          <w:rStyle w:val="FootnoteReference"/>
          <w:rFonts w:ascii="Times New Roman" w:eastAsia="Times New Roman" w:hAnsi="Times New Roman" w:cs="Times New Roman"/>
          <w:b w:val="0"/>
          <w:bCs w:val="0"/>
          <w:i w:val="0"/>
          <w:iCs w:val="0"/>
          <w:sz w:val="24"/>
          <w:szCs w:val="24"/>
        </w:rPr>
        <w:footnoteReference w:id="2"/>
      </w:r>
    </w:p>
    <w:p w14:paraId="7FBFC607" w14:textId="35DD9CC2" w:rsidR="005C6B88" w:rsidRPr="005F4991" w:rsidRDefault="005C6B88" w:rsidP="005F4991">
      <w:pPr>
        <w:pStyle w:val="Body"/>
        <w:spacing w:line="480" w:lineRule="auto"/>
        <w:ind w:firstLine="720"/>
        <w:jc w:val="both"/>
        <w:rPr>
          <w:rFonts w:ascii="Times New Roman" w:hAnsi="Times New Roman"/>
          <w:b w:val="0"/>
          <w:bCs w:val="0"/>
          <w:i w:val="0"/>
          <w:iCs w:val="0"/>
          <w:sz w:val="24"/>
          <w:szCs w:val="24"/>
        </w:rPr>
      </w:pPr>
      <w:r>
        <w:rPr>
          <w:rFonts w:ascii="Times New Roman" w:hAnsi="Times New Roman"/>
          <w:i w:val="0"/>
          <w:iCs w:val="0"/>
          <w:sz w:val="24"/>
          <w:szCs w:val="24"/>
          <w:lang w:val="de-DE"/>
        </w:rPr>
        <w:t xml:space="preserve">Abstract: </w:t>
      </w:r>
      <w:r w:rsidR="00D75285">
        <w:rPr>
          <w:rFonts w:ascii="Times New Roman" w:hAnsi="Times New Roman"/>
          <w:b w:val="0"/>
          <w:bCs w:val="0"/>
          <w:i w:val="0"/>
          <w:iCs w:val="0"/>
          <w:sz w:val="24"/>
          <w:szCs w:val="24"/>
          <w:lang w:val="de-DE"/>
        </w:rPr>
        <w:t>T</w:t>
      </w:r>
      <w:r w:rsidR="00D75285" w:rsidRPr="00D75285">
        <w:rPr>
          <w:rFonts w:ascii="Times New Roman" w:hAnsi="Times New Roman"/>
          <w:b w:val="0"/>
          <w:bCs w:val="0"/>
          <w:i w:val="0"/>
          <w:iCs w:val="0"/>
          <w:sz w:val="24"/>
          <w:szCs w:val="24"/>
          <w:lang w:val="de-DE"/>
        </w:rPr>
        <w:t>he</w:t>
      </w:r>
      <w:r w:rsidR="00D75285">
        <w:rPr>
          <w:rFonts w:ascii="Times New Roman" w:hAnsi="Times New Roman"/>
          <w:b w:val="0"/>
          <w:bCs w:val="0"/>
          <w:i w:val="0"/>
          <w:iCs w:val="0"/>
          <w:sz w:val="24"/>
          <w:szCs w:val="24"/>
          <w:lang w:val="de-DE"/>
        </w:rPr>
        <w:t xml:space="preserve"> </w:t>
      </w:r>
      <w:r w:rsidR="00D75285">
        <w:rPr>
          <w:rFonts w:ascii="Times New Roman" w:hAnsi="Times New Roman"/>
          <w:b w:val="0"/>
          <w:bCs w:val="0"/>
          <w:i w:val="0"/>
          <w:iCs w:val="0"/>
          <w:sz w:val="24"/>
          <w:szCs w:val="24"/>
        </w:rPr>
        <w:t>knowability asymmetry of theism (KAT) is based on a revived version of Pascal</w:t>
      </w:r>
      <w:r w:rsidR="00D75285">
        <w:rPr>
          <w:rFonts w:ascii="Times New Roman" w:hAnsi="Times New Roman"/>
          <w:b w:val="0"/>
          <w:bCs w:val="0"/>
          <w:i w:val="0"/>
          <w:iCs w:val="0"/>
          <w:sz w:val="24"/>
          <w:szCs w:val="24"/>
          <w:rtl/>
          <w:lang w:bidi="fa-IR"/>
        </w:rPr>
        <w:t>'</w:t>
      </w:r>
      <w:r w:rsidR="00D75285">
        <w:rPr>
          <w:rFonts w:ascii="Times New Roman" w:hAnsi="Times New Roman"/>
          <w:b w:val="0"/>
          <w:bCs w:val="0"/>
          <w:i w:val="0"/>
          <w:iCs w:val="0"/>
          <w:sz w:val="24"/>
          <w:szCs w:val="24"/>
        </w:rPr>
        <w:t>s wager inspired by pragmatic encroachment</w:t>
      </w:r>
      <w:r w:rsidR="00D75285">
        <w:rPr>
          <w:rFonts w:ascii="Times New Roman" w:hAnsi="Times New Roman" w:hint="cs"/>
          <w:b w:val="0"/>
          <w:bCs w:val="0"/>
          <w:i w:val="0"/>
          <w:iCs w:val="0"/>
          <w:sz w:val="24"/>
          <w:szCs w:val="24"/>
          <w:rtl/>
        </w:rPr>
        <w:t xml:space="preserve"> </w:t>
      </w:r>
      <w:r w:rsidR="00D75285">
        <w:rPr>
          <w:rFonts w:ascii="Times New Roman" w:hAnsi="Times New Roman"/>
          <w:b w:val="0"/>
          <w:bCs w:val="0"/>
          <w:i w:val="0"/>
          <w:iCs w:val="0"/>
          <w:sz w:val="24"/>
          <w:szCs w:val="24"/>
        </w:rPr>
        <w:t xml:space="preserve">(a recent thesis on the stand of pragmatic considerations in epistemology). </w:t>
      </w:r>
      <w:r w:rsidR="001237D8">
        <w:rPr>
          <w:rFonts w:ascii="Times New Roman" w:hAnsi="Times New Roman"/>
          <w:b w:val="0"/>
          <w:bCs w:val="0"/>
          <w:i w:val="0"/>
          <w:iCs w:val="0"/>
          <w:sz w:val="24"/>
          <w:szCs w:val="24"/>
        </w:rPr>
        <w:t xml:space="preserve">According to </w:t>
      </w:r>
      <w:r w:rsidR="00D75285">
        <w:rPr>
          <w:rFonts w:ascii="Times New Roman" w:hAnsi="Times New Roman"/>
          <w:b w:val="0"/>
          <w:bCs w:val="0"/>
          <w:i w:val="0"/>
          <w:iCs w:val="0"/>
          <w:sz w:val="24"/>
          <w:szCs w:val="24"/>
        </w:rPr>
        <w:t>KAT</w:t>
      </w:r>
      <w:r w:rsidR="001237D8">
        <w:rPr>
          <w:rFonts w:ascii="Times New Roman" w:hAnsi="Times New Roman"/>
          <w:b w:val="0"/>
          <w:bCs w:val="0"/>
          <w:i w:val="0"/>
          <w:iCs w:val="0"/>
          <w:sz w:val="24"/>
          <w:szCs w:val="24"/>
        </w:rPr>
        <w:t>,</w:t>
      </w:r>
      <w:r w:rsidR="00D75285">
        <w:rPr>
          <w:rFonts w:ascii="Times New Roman" w:hAnsi="Times New Roman"/>
          <w:b w:val="0"/>
          <w:bCs w:val="0"/>
          <w:i w:val="0"/>
          <w:iCs w:val="0"/>
          <w:sz w:val="24"/>
          <w:szCs w:val="24"/>
        </w:rPr>
        <w:t xml:space="preserve"> </w:t>
      </w:r>
      <w:r w:rsidR="001237D8">
        <w:rPr>
          <w:rFonts w:ascii="Times New Roman" w:hAnsi="Times New Roman"/>
          <w:b w:val="0"/>
          <w:bCs w:val="0"/>
          <w:i w:val="0"/>
          <w:iCs w:val="0"/>
          <w:sz w:val="24"/>
          <w:szCs w:val="24"/>
          <w:lang w:val="de-DE"/>
        </w:rPr>
        <w:t>as</w:t>
      </w:r>
      <w:r>
        <w:rPr>
          <w:rFonts w:ascii="Times New Roman" w:hAnsi="Times New Roman"/>
          <w:b w:val="0"/>
          <w:bCs w:val="0"/>
          <w:i w:val="0"/>
          <w:iCs w:val="0"/>
          <w:sz w:val="24"/>
          <w:szCs w:val="24"/>
        </w:rPr>
        <w:t xml:space="preserve"> the practical </w:t>
      </w:r>
      <w:r w:rsidR="00536734">
        <w:rPr>
          <w:rFonts w:ascii="Times New Roman" w:hAnsi="Times New Roman"/>
          <w:b w:val="0"/>
          <w:bCs w:val="0"/>
          <w:i w:val="0"/>
          <w:iCs w:val="0"/>
          <w:sz w:val="24"/>
          <w:szCs w:val="24"/>
        </w:rPr>
        <w:t>costs</w:t>
      </w:r>
      <w:r>
        <w:rPr>
          <w:rFonts w:ascii="Times New Roman" w:hAnsi="Times New Roman"/>
          <w:b w:val="0"/>
          <w:bCs w:val="0"/>
          <w:i w:val="0"/>
          <w:iCs w:val="0"/>
          <w:sz w:val="24"/>
          <w:szCs w:val="24"/>
        </w:rPr>
        <w:t xml:space="preserve"> of </w:t>
      </w:r>
      <w:r w:rsidR="00F44822">
        <w:rPr>
          <w:rFonts w:ascii="Times New Roman" w:hAnsi="Times New Roman"/>
          <w:b w:val="0"/>
          <w:bCs w:val="0"/>
          <w:i w:val="0"/>
          <w:iCs w:val="0"/>
          <w:sz w:val="24"/>
          <w:szCs w:val="24"/>
        </w:rPr>
        <w:t>being wrong in</w:t>
      </w:r>
      <w:r w:rsidR="005F4991">
        <w:rPr>
          <w:rFonts w:ascii="Times New Roman" w:hAnsi="Times New Roman"/>
          <w:b w:val="0"/>
          <w:bCs w:val="0"/>
          <w:i w:val="0"/>
          <w:iCs w:val="0"/>
          <w:sz w:val="24"/>
          <w:szCs w:val="24"/>
        </w:rPr>
        <w:t xml:space="preserve"> believing in God</w:t>
      </w:r>
      <w:r w:rsidR="00F44822">
        <w:rPr>
          <w:rFonts w:ascii="Times New Roman" w:hAnsi="Times New Roman"/>
          <w:b w:val="0"/>
          <w:bCs w:val="0"/>
          <w:i w:val="0"/>
          <w:iCs w:val="0"/>
          <w:sz w:val="24"/>
          <w:szCs w:val="24"/>
        </w:rPr>
        <w:t xml:space="preserve"> far outweigh</w:t>
      </w:r>
      <w:r w:rsidR="00F11707">
        <w:rPr>
          <w:rFonts w:ascii="Times New Roman" w:hAnsi="Times New Roman"/>
          <w:b w:val="0"/>
          <w:bCs w:val="0"/>
          <w:i w:val="0"/>
          <w:iCs w:val="0"/>
          <w:sz w:val="24"/>
          <w:szCs w:val="24"/>
        </w:rPr>
        <w:t xml:space="preserve"> the </w:t>
      </w:r>
      <w:r w:rsidR="00536734">
        <w:rPr>
          <w:rFonts w:ascii="Times New Roman" w:hAnsi="Times New Roman"/>
          <w:b w:val="0"/>
          <w:bCs w:val="0"/>
          <w:i w:val="0"/>
          <w:iCs w:val="0"/>
          <w:sz w:val="24"/>
          <w:szCs w:val="24"/>
        </w:rPr>
        <w:t>(</w:t>
      </w:r>
      <w:r w:rsidR="00F44822">
        <w:rPr>
          <w:rFonts w:ascii="Times New Roman" w:hAnsi="Times New Roman"/>
          <w:b w:val="0"/>
          <w:bCs w:val="0"/>
          <w:i w:val="0"/>
          <w:iCs w:val="0"/>
          <w:sz w:val="24"/>
          <w:szCs w:val="24"/>
        </w:rPr>
        <w:t>in</w:t>
      </w:r>
      <w:r w:rsidR="00162EA7">
        <w:rPr>
          <w:rFonts w:ascii="Times New Roman" w:hAnsi="Times New Roman"/>
          <w:b w:val="0"/>
          <w:bCs w:val="0"/>
          <w:i w:val="0"/>
          <w:iCs w:val="0"/>
          <w:sz w:val="24"/>
          <w:szCs w:val="24"/>
        </w:rPr>
        <w:t>finite</w:t>
      </w:r>
      <w:r w:rsidR="00536734">
        <w:rPr>
          <w:rFonts w:ascii="Times New Roman" w:hAnsi="Times New Roman"/>
          <w:b w:val="0"/>
          <w:bCs w:val="0"/>
          <w:i w:val="0"/>
          <w:iCs w:val="0"/>
          <w:sz w:val="24"/>
          <w:szCs w:val="24"/>
        </w:rPr>
        <w:t>)</w:t>
      </w:r>
      <w:r w:rsidR="00162EA7">
        <w:rPr>
          <w:rFonts w:ascii="Times New Roman" w:hAnsi="Times New Roman"/>
          <w:b w:val="0"/>
          <w:bCs w:val="0"/>
          <w:i w:val="0"/>
          <w:iCs w:val="0"/>
          <w:sz w:val="24"/>
          <w:szCs w:val="24"/>
        </w:rPr>
        <w:t xml:space="preserve"> </w:t>
      </w:r>
      <w:r w:rsidR="00536734">
        <w:rPr>
          <w:rFonts w:ascii="Times New Roman" w:hAnsi="Times New Roman"/>
          <w:b w:val="0"/>
          <w:bCs w:val="0"/>
          <w:i w:val="0"/>
          <w:iCs w:val="0"/>
          <w:sz w:val="24"/>
          <w:szCs w:val="24"/>
        </w:rPr>
        <w:t xml:space="preserve">costs </w:t>
      </w:r>
      <w:r w:rsidR="00F11707">
        <w:rPr>
          <w:rFonts w:ascii="Times New Roman" w:hAnsi="Times New Roman"/>
          <w:b w:val="0"/>
          <w:bCs w:val="0"/>
          <w:i w:val="0"/>
          <w:iCs w:val="0"/>
          <w:sz w:val="24"/>
          <w:szCs w:val="24"/>
        </w:rPr>
        <w:t>of believing in atheism</w:t>
      </w:r>
      <w:r w:rsidR="00F44822">
        <w:rPr>
          <w:rFonts w:ascii="Times New Roman" w:hAnsi="Times New Roman"/>
          <w:b w:val="0"/>
          <w:bCs w:val="0"/>
          <w:i w:val="0"/>
          <w:iCs w:val="0"/>
          <w:sz w:val="24"/>
          <w:szCs w:val="24"/>
        </w:rPr>
        <w:t xml:space="preserve"> if false</w:t>
      </w:r>
      <w:r w:rsidR="008C65E6">
        <w:rPr>
          <w:rFonts w:ascii="Times New Roman" w:hAnsi="Times New Roman"/>
          <w:b w:val="0"/>
          <w:bCs w:val="0"/>
          <w:i w:val="0"/>
          <w:iCs w:val="0"/>
          <w:sz w:val="24"/>
          <w:szCs w:val="24"/>
        </w:rPr>
        <w:t xml:space="preserve"> (</w:t>
      </w:r>
      <w:r w:rsidR="00536734">
        <w:rPr>
          <w:rFonts w:ascii="Times New Roman" w:hAnsi="Times New Roman"/>
          <w:b w:val="0"/>
          <w:bCs w:val="0"/>
          <w:i w:val="0"/>
          <w:iCs w:val="0"/>
          <w:sz w:val="24"/>
          <w:szCs w:val="24"/>
        </w:rPr>
        <w:t xml:space="preserve">due to </w:t>
      </w:r>
      <w:r w:rsidR="008C65E6">
        <w:rPr>
          <w:rFonts w:ascii="Times New Roman" w:hAnsi="Times New Roman"/>
          <w:b w:val="0"/>
          <w:bCs w:val="0"/>
          <w:i w:val="0"/>
          <w:iCs w:val="0"/>
          <w:sz w:val="24"/>
          <w:szCs w:val="24"/>
        </w:rPr>
        <w:t>being deprived of the infinite gains of eternal life)</w:t>
      </w:r>
      <w:r w:rsidR="00F11707">
        <w:rPr>
          <w:rFonts w:ascii="Times New Roman" w:hAnsi="Times New Roman"/>
          <w:b w:val="0"/>
          <w:bCs w:val="0"/>
          <w:i w:val="0"/>
          <w:iCs w:val="0"/>
          <w:sz w:val="24"/>
          <w:szCs w:val="24"/>
        </w:rPr>
        <w:t xml:space="preserve">, </w:t>
      </w:r>
      <w:r w:rsidR="005F4991">
        <w:rPr>
          <w:rFonts w:ascii="Times New Roman" w:hAnsi="Times New Roman"/>
          <w:b w:val="0"/>
          <w:bCs w:val="0"/>
          <w:i w:val="0"/>
          <w:iCs w:val="0"/>
          <w:sz w:val="24"/>
          <w:szCs w:val="24"/>
        </w:rPr>
        <w:t>arguably</w:t>
      </w:r>
      <w:r>
        <w:rPr>
          <w:rFonts w:ascii="Times New Roman" w:hAnsi="Times New Roman"/>
          <w:b w:val="0"/>
          <w:bCs w:val="0"/>
          <w:i w:val="0"/>
          <w:iCs w:val="0"/>
          <w:sz w:val="24"/>
          <w:szCs w:val="24"/>
        </w:rPr>
        <w:t xml:space="preserve"> </w:t>
      </w:r>
      <w:r w:rsidR="005F4991">
        <w:rPr>
          <w:rFonts w:ascii="Times New Roman" w:hAnsi="Times New Roman"/>
          <w:b w:val="0"/>
          <w:bCs w:val="0"/>
          <w:i w:val="0"/>
          <w:iCs w:val="0"/>
          <w:sz w:val="24"/>
          <w:szCs w:val="24"/>
        </w:rPr>
        <w:t xml:space="preserve">theistic knowledge is far easier to come by than its atheistic counterpart since it requires weaker justificatory support than atheism. In this paper we </w:t>
      </w:r>
      <w:r w:rsidR="00725355">
        <w:rPr>
          <w:rFonts w:ascii="Times New Roman" w:hAnsi="Times New Roman"/>
          <w:b w:val="0"/>
          <w:bCs w:val="0"/>
          <w:i w:val="0"/>
          <w:iCs w:val="0"/>
          <w:sz w:val="24"/>
          <w:szCs w:val="24"/>
        </w:rPr>
        <w:t>seek</w:t>
      </w:r>
      <w:r w:rsidR="005F4991">
        <w:rPr>
          <w:rFonts w:ascii="Times New Roman" w:hAnsi="Times New Roman"/>
          <w:b w:val="0"/>
          <w:bCs w:val="0"/>
          <w:i w:val="0"/>
          <w:iCs w:val="0"/>
          <w:sz w:val="24"/>
          <w:szCs w:val="24"/>
        </w:rPr>
        <w:t xml:space="preserve"> to criticize</w:t>
      </w:r>
      <w:r w:rsidR="005F4991" w:rsidRPr="00966C78">
        <w:rPr>
          <w:rFonts w:ascii="Times New Roman" w:hAnsi="Times New Roman"/>
          <w:b w:val="0"/>
          <w:bCs w:val="0"/>
          <w:i w:val="0"/>
          <w:iCs w:val="0"/>
          <w:color w:val="000000" w:themeColor="text1"/>
          <w:sz w:val="24"/>
          <w:szCs w:val="24"/>
        </w:rPr>
        <w:t xml:space="preserve"> </w:t>
      </w:r>
      <w:r w:rsidR="005F4991">
        <w:rPr>
          <w:rFonts w:ascii="Times New Roman" w:hAnsi="Times New Roman"/>
          <w:b w:val="0"/>
          <w:bCs w:val="0"/>
          <w:i w:val="0"/>
          <w:iCs w:val="0"/>
          <w:sz w:val="24"/>
          <w:szCs w:val="24"/>
        </w:rPr>
        <w:t>KAT</w:t>
      </w:r>
      <w:r w:rsidR="00725355">
        <w:rPr>
          <w:rFonts w:ascii="Times New Roman" w:hAnsi="Times New Roman"/>
          <w:b w:val="0"/>
          <w:bCs w:val="0"/>
          <w:i w:val="0"/>
          <w:iCs w:val="0"/>
          <w:sz w:val="24"/>
          <w:szCs w:val="24"/>
        </w:rPr>
        <w:t xml:space="preserve"> </w:t>
      </w:r>
      <w:r w:rsidR="00162EA7">
        <w:rPr>
          <w:rFonts w:ascii="Times New Roman" w:hAnsi="Times New Roman"/>
          <w:b w:val="0"/>
          <w:bCs w:val="0"/>
          <w:i w:val="0"/>
          <w:iCs w:val="0"/>
          <w:sz w:val="24"/>
          <w:szCs w:val="24"/>
        </w:rPr>
        <w:t xml:space="preserve">arguing that it unjustifiably </w:t>
      </w:r>
      <w:r w:rsidR="00F44822">
        <w:rPr>
          <w:rFonts w:ascii="Times New Roman" w:hAnsi="Times New Roman"/>
          <w:b w:val="0"/>
          <w:bCs w:val="0"/>
          <w:i w:val="0"/>
          <w:iCs w:val="0"/>
          <w:sz w:val="24"/>
          <w:szCs w:val="24"/>
        </w:rPr>
        <w:t xml:space="preserve">favors theism and </w:t>
      </w:r>
      <w:r w:rsidR="00536734">
        <w:rPr>
          <w:rFonts w:ascii="Times New Roman" w:hAnsi="Times New Roman"/>
          <w:b w:val="0"/>
          <w:bCs w:val="0"/>
          <w:i w:val="0"/>
          <w:iCs w:val="0"/>
          <w:sz w:val="24"/>
          <w:szCs w:val="24"/>
        </w:rPr>
        <w:t>oversimplifies</w:t>
      </w:r>
      <w:r w:rsidR="00F44822">
        <w:rPr>
          <w:rFonts w:ascii="Times New Roman" w:hAnsi="Times New Roman"/>
          <w:b w:val="0"/>
          <w:bCs w:val="0"/>
          <w:i w:val="0"/>
          <w:iCs w:val="0"/>
          <w:sz w:val="24"/>
          <w:szCs w:val="24"/>
        </w:rPr>
        <w:t xml:space="preserve"> the nature of stakes. Drawing from the </w:t>
      </w:r>
      <w:r w:rsidR="00536734">
        <w:rPr>
          <w:rFonts w:ascii="Times New Roman" w:hAnsi="Times New Roman"/>
          <w:b w:val="0"/>
          <w:bCs w:val="0"/>
          <w:i w:val="0"/>
          <w:iCs w:val="0"/>
          <w:sz w:val="24"/>
          <w:szCs w:val="24"/>
        </w:rPr>
        <w:t xml:space="preserve">debates on the </w:t>
      </w:r>
      <w:r w:rsidR="00F44822">
        <w:rPr>
          <w:rFonts w:ascii="Times New Roman" w:hAnsi="Times New Roman"/>
          <w:b w:val="0"/>
          <w:bCs w:val="0"/>
          <w:i w:val="0"/>
          <w:iCs w:val="0"/>
          <w:sz w:val="24"/>
          <w:szCs w:val="24"/>
        </w:rPr>
        <w:t xml:space="preserve">axiology of theism </w:t>
      </w:r>
      <w:r w:rsidR="001F12E1">
        <w:rPr>
          <w:rFonts w:ascii="Times New Roman" w:hAnsi="Times New Roman"/>
          <w:b w:val="0"/>
          <w:bCs w:val="0"/>
          <w:i w:val="0"/>
          <w:iCs w:val="0"/>
          <w:sz w:val="24"/>
          <w:szCs w:val="24"/>
        </w:rPr>
        <w:t xml:space="preserve">and its implications about the axiological dimensions of stakes, </w:t>
      </w:r>
      <w:r w:rsidR="00F44822">
        <w:rPr>
          <w:rFonts w:ascii="Times New Roman" w:hAnsi="Times New Roman"/>
          <w:b w:val="0"/>
          <w:bCs w:val="0"/>
          <w:i w:val="0"/>
          <w:iCs w:val="0"/>
          <w:sz w:val="24"/>
          <w:szCs w:val="24"/>
        </w:rPr>
        <w:t xml:space="preserve">we contend that the practical significance of being wrong about theism is not </w:t>
      </w:r>
      <w:r w:rsidR="001F12E1">
        <w:rPr>
          <w:rFonts w:ascii="Times New Roman" w:hAnsi="Times New Roman"/>
          <w:b w:val="0"/>
          <w:bCs w:val="0"/>
          <w:i w:val="0"/>
          <w:iCs w:val="0"/>
          <w:sz w:val="24"/>
          <w:szCs w:val="24"/>
        </w:rPr>
        <w:t xml:space="preserve">necessarily overriding to </w:t>
      </w:r>
      <w:r w:rsidR="00536734">
        <w:rPr>
          <w:rFonts w:ascii="Times New Roman" w:hAnsi="Times New Roman"/>
          <w:b w:val="0"/>
          <w:bCs w:val="0"/>
          <w:i w:val="0"/>
          <w:iCs w:val="0"/>
          <w:sz w:val="24"/>
          <w:szCs w:val="24"/>
        </w:rPr>
        <w:t>a</w:t>
      </w:r>
      <w:r w:rsidR="001F12E1">
        <w:rPr>
          <w:rFonts w:ascii="Times New Roman" w:hAnsi="Times New Roman"/>
          <w:b w:val="0"/>
          <w:bCs w:val="0"/>
          <w:i w:val="0"/>
          <w:iCs w:val="0"/>
          <w:sz w:val="24"/>
          <w:szCs w:val="24"/>
        </w:rPr>
        <w:t xml:space="preserve">theism. </w:t>
      </w:r>
      <w:proofErr w:type="gramStart"/>
      <w:r w:rsidR="001F12E1">
        <w:rPr>
          <w:rFonts w:ascii="Times New Roman" w:hAnsi="Times New Roman"/>
          <w:b w:val="0"/>
          <w:bCs w:val="0"/>
          <w:i w:val="0"/>
          <w:iCs w:val="0"/>
          <w:sz w:val="24"/>
          <w:szCs w:val="24"/>
        </w:rPr>
        <w:t>Finally</w:t>
      </w:r>
      <w:proofErr w:type="gramEnd"/>
      <w:r w:rsidR="00536734">
        <w:rPr>
          <w:rFonts w:ascii="Times New Roman" w:hAnsi="Times New Roman"/>
          <w:b w:val="0"/>
          <w:bCs w:val="0"/>
          <w:i w:val="0"/>
          <w:iCs w:val="0"/>
          <w:sz w:val="24"/>
          <w:szCs w:val="24"/>
        </w:rPr>
        <w:t xml:space="preserve"> </w:t>
      </w:r>
      <w:r w:rsidR="001F12E1">
        <w:rPr>
          <w:rFonts w:ascii="Times New Roman" w:hAnsi="Times New Roman"/>
          <w:b w:val="0"/>
          <w:bCs w:val="0"/>
          <w:i w:val="0"/>
          <w:iCs w:val="0"/>
          <w:sz w:val="24"/>
          <w:szCs w:val="24"/>
        </w:rPr>
        <w:t xml:space="preserve">we suggest that instead of laying the emphasis on pragmatic encroachment which is </w:t>
      </w:r>
      <w:r w:rsidR="00725355">
        <w:rPr>
          <w:rFonts w:ascii="Times New Roman" w:hAnsi="Times New Roman"/>
          <w:b w:val="0"/>
          <w:bCs w:val="0"/>
          <w:i w:val="0"/>
          <w:iCs w:val="0"/>
          <w:sz w:val="24"/>
          <w:szCs w:val="24"/>
        </w:rPr>
        <w:t>based on mere personal practical preferences</w:t>
      </w:r>
      <w:r>
        <w:rPr>
          <w:rFonts w:ascii="Times New Roman" w:hAnsi="Times New Roman"/>
          <w:b w:val="0"/>
          <w:bCs w:val="0"/>
          <w:i w:val="0"/>
          <w:iCs w:val="0"/>
          <w:sz w:val="24"/>
          <w:szCs w:val="24"/>
        </w:rPr>
        <w:t xml:space="preserve">, what </w:t>
      </w:r>
      <w:r w:rsidR="001F12E1">
        <w:rPr>
          <w:rFonts w:ascii="Times New Roman" w:hAnsi="Times New Roman"/>
          <w:b w:val="0"/>
          <w:bCs w:val="0"/>
          <w:i w:val="0"/>
          <w:iCs w:val="0"/>
          <w:sz w:val="24"/>
          <w:szCs w:val="24"/>
        </w:rPr>
        <w:t>seems better to</w:t>
      </w:r>
      <w:r>
        <w:rPr>
          <w:rFonts w:ascii="Times New Roman" w:hAnsi="Times New Roman"/>
          <w:b w:val="0"/>
          <w:bCs w:val="0"/>
          <w:i w:val="0"/>
          <w:iCs w:val="0"/>
          <w:sz w:val="24"/>
          <w:szCs w:val="24"/>
        </w:rPr>
        <w:t xml:space="preserve"> be prioritized is moral encroachment. In conclusion we </w:t>
      </w:r>
      <w:r w:rsidR="00536734">
        <w:rPr>
          <w:rFonts w:ascii="Times New Roman" w:hAnsi="Times New Roman"/>
          <w:b w:val="0"/>
          <w:bCs w:val="0"/>
          <w:i w:val="0"/>
          <w:iCs w:val="0"/>
          <w:sz w:val="24"/>
          <w:szCs w:val="24"/>
        </w:rPr>
        <w:t>make an effort to rehabilitate KAT</w:t>
      </w:r>
      <w:r>
        <w:rPr>
          <w:rFonts w:ascii="Times New Roman" w:hAnsi="Times New Roman"/>
          <w:b w:val="0"/>
          <w:bCs w:val="0"/>
          <w:i w:val="0"/>
          <w:iCs w:val="0"/>
          <w:sz w:val="24"/>
          <w:szCs w:val="24"/>
        </w:rPr>
        <w:t xml:space="preserve"> on the basi</w:t>
      </w:r>
      <w:r w:rsidR="00725355">
        <w:rPr>
          <w:rFonts w:ascii="Times New Roman" w:hAnsi="Times New Roman"/>
          <w:b w:val="0"/>
          <w:bCs w:val="0"/>
          <w:i w:val="0"/>
          <w:iCs w:val="0"/>
          <w:sz w:val="24"/>
          <w:szCs w:val="24"/>
        </w:rPr>
        <w:t xml:space="preserve">s of moral rather than </w:t>
      </w:r>
      <w:r w:rsidR="001F12E1">
        <w:rPr>
          <w:rFonts w:ascii="Times New Roman" w:hAnsi="Times New Roman"/>
          <w:b w:val="0"/>
          <w:bCs w:val="0"/>
          <w:i w:val="0"/>
          <w:iCs w:val="0"/>
          <w:sz w:val="24"/>
          <w:szCs w:val="24"/>
        </w:rPr>
        <w:t xml:space="preserve">personal </w:t>
      </w:r>
      <w:r w:rsidR="00725355">
        <w:rPr>
          <w:rFonts w:ascii="Times New Roman" w:hAnsi="Times New Roman"/>
          <w:b w:val="0"/>
          <w:bCs w:val="0"/>
          <w:i w:val="0"/>
          <w:iCs w:val="0"/>
          <w:sz w:val="24"/>
          <w:szCs w:val="24"/>
        </w:rPr>
        <w:t>practical</w:t>
      </w:r>
      <w:r>
        <w:rPr>
          <w:rFonts w:ascii="Times New Roman" w:hAnsi="Times New Roman"/>
          <w:b w:val="0"/>
          <w:bCs w:val="0"/>
          <w:i w:val="0"/>
          <w:iCs w:val="0"/>
          <w:sz w:val="24"/>
          <w:szCs w:val="24"/>
        </w:rPr>
        <w:t xml:space="preserve"> advantages/disadvantages of theism. </w:t>
      </w:r>
    </w:p>
    <w:p w14:paraId="7B1CF9EB"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2F7901F1" w14:textId="2394757A" w:rsidR="00536734" w:rsidRPr="00DF4D7F" w:rsidRDefault="005C6B88" w:rsidP="00DF4D7F">
      <w:pPr>
        <w:pStyle w:val="Body"/>
        <w:spacing w:line="480" w:lineRule="auto"/>
        <w:ind w:firstLine="720"/>
        <w:jc w:val="both"/>
        <w:rPr>
          <w:rFonts w:ascii="Times New Roman" w:hAnsi="Times New Roman"/>
          <w:b w:val="0"/>
          <w:bCs w:val="0"/>
          <w:i w:val="0"/>
          <w:iCs w:val="0"/>
          <w:sz w:val="24"/>
          <w:szCs w:val="24"/>
          <w:rtl/>
        </w:rPr>
      </w:pPr>
      <w:r>
        <w:rPr>
          <w:rFonts w:ascii="Times New Roman" w:hAnsi="Times New Roman"/>
          <w:i w:val="0"/>
          <w:iCs w:val="0"/>
          <w:sz w:val="24"/>
          <w:szCs w:val="24"/>
        </w:rPr>
        <w:t xml:space="preserve">Key </w:t>
      </w:r>
      <w:proofErr w:type="gramStart"/>
      <w:r>
        <w:rPr>
          <w:rFonts w:ascii="Times New Roman" w:hAnsi="Times New Roman"/>
          <w:i w:val="0"/>
          <w:iCs w:val="0"/>
          <w:sz w:val="24"/>
          <w:szCs w:val="24"/>
        </w:rPr>
        <w:t>words:</w:t>
      </w:r>
      <w:r>
        <w:rPr>
          <w:rFonts w:ascii="Times New Roman" w:hAnsi="Times New Roman"/>
          <w:b w:val="0"/>
          <w:bCs w:val="0"/>
          <w:i w:val="0"/>
          <w:iCs w:val="0"/>
          <w:sz w:val="24"/>
          <w:szCs w:val="24"/>
        </w:rPr>
        <w:t>,</w:t>
      </w:r>
      <w:proofErr w:type="gramEnd"/>
      <w:r>
        <w:rPr>
          <w:rFonts w:ascii="Times New Roman" w:hAnsi="Times New Roman"/>
          <w:b w:val="0"/>
          <w:bCs w:val="0"/>
          <w:i w:val="0"/>
          <w:iCs w:val="0"/>
          <w:sz w:val="24"/>
          <w:szCs w:val="24"/>
        </w:rPr>
        <w:t xml:space="preserve"> Pragmatic </w:t>
      </w:r>
      <w:r w:rsidR="001F12E1">
        <w:rPr>
          <w:rFonts w:ascii="Times New Roman" w:hAnsi="Times New Roman"/>
          <w:b w:val="0"/>
          <w:bCs w:val="0"/>
          <w:i w:val="0"/>
          <w:iCs w:val="0"/>
          <w:sz w:val="24"/>
          <w:szCs w:val="24"/>
        </w:rPr>
        <w:t>e</w:t>
      </w:r>
      <w:r>
        <w:rPr>
          <w:rFonts w:ascii="Times New Roman" w:hAnsi="Times New Roman"/>
          <w:b w:val="0"/>
          <w:bCs w:val="0"/>
          <w:i w:val="0"/>
          <w:iCs w:val="0"/>
          <w:sz w:val="24"/>
          <w:szCs w:val="24"/>
        </w:rPr>
        <w:t xml:space="preserve">ncroachment, </w:t>
      </w:r>
      <w:r w:rsidR="003772F4">
        <w:rPr>
          <w:rFonts w:ascii="Times New Roman" w:hAnsi="Times New Roman"/>
          <w:b w:val="0"/>
          <w:bCs w:val="0"/>
          <w:i w:val="0"/>
          <w:iCs w:val="0"/>
          <w:sz w:val="24"/>
          <w:szCs w:val="24"/>
        </w:rPr>
        <w:t xml:space="preserve">Pascal’s </w:t>
      </w:r>
      <w:r w:rsidR="001F12E1">
        <w:rPr>
          <w:rFonts w:ascii="Times New Roman" w:hAnsi="Times New Roman"/>
          <w:b w:val="0"/>
          <w:bCs w:val="0"/>
          <w:i w:val="0"/>
          <w:iCs w:val="0"/>
          <w:sz w:val="24"/>
          <w:szCs w:val="24"/>
        </w:rPr>
        <w:t>w</w:t>
      </w:r>
      <w:r w:rsidR="003772F4">
        <w:rPr>
          <w:rFonts w:ascii="Times New Roman" w:hAnsi="Times New Roman"/>
          <w:b w:val="0"/>
          <w:bCs w:val="0"/>
          <w:i w:val="0"/>
          <w:iCs w:val="0"/>
          <w:sz w:val="24"/>
          <w:szCs w:val="24"/>
        </w:rPr>
        <w:t xml:space="preserve">ager, </w:t>
      </w:r>
      <w:r w:rsidR="001F12E1">
        <w:rPr>
          <w:rFonts w:ascii="Times New Roman" w:hAnsi="Times New Roman"/>
          <w:b w:val="0"/>
          <w:bCs w:val="0"/>
          <w:i w:val="0"/>
          <w:iCs w:val="0"/>
          <w:sz w:val="24"/>
          <w:szCs w:val="24"/>
        </w:rPr>
        <w:t>the k</w:t>
      </w:r>
      <w:r w:rsidR="003772F4">
        <w:rPr>
          <w:rFonts w:ascii="Times New Roman" w:hAnsi="Times New Roman"/>
          <w:b w:val="0"/>
          <w:bCs w:val="0"/>
          <w:i w:val="0"/>
          <w:iCs w:val="0"/>
          <w:sz w:val="24"/>
          <w:szCs w:val="24"/>
        </w:rPr>
        <w:t>nowability asymmetry</w:t>
      </w:r>
      <w:r w:rsidR="008C65E6">
        <w:rPr>
          <w:rFonts w:ascii="Times New Roman" w:hAnsi="Times New Roman"/>
          <w:b w:val="0"/>
          <w:bCs w:val="0"/>
          <w:i w:val="0"/>
          <w:iCs w:val="0"/>
          <w:sz w:val="24"/>
          <w:szCs w:val="24"/>
        </w:rPr>
        <w:t xml:space="preserve"> of theism</w:t>
      </w:r>
      <w:r>
        <w:rPr>
          <w:rFonts w:ascii="Times New Roman" w:hAnsi="Times New Roman"/>
          <w:b w:val="0"/>
          <w:bCs w:val="0"/>
          <w:i w:val="0"/>
          <w:iCs w:val="0"/>
          <w:sz w:val="24"/>
          <w:szCs w:val="24"/>
        </w:rPr>
        <w:t xml:space="preserve">, </w:t>
      </w:r>
      <w:r w:rsidR="001F12E1">
        <w:rPr>
          <w:rFonts w:ascii="Times New Roman" w:hAnsi="Times New Roman"/>
          <w:b w:val="0"/>
          <w:bCs w:val="0"/>
          <w:i w:val="0"/>
          <w:iCs w:val="0"/>
          <w:sz w:val="24"/>
          <w:szCs w:val="24"/>
        </w:rPr>
        <w:t>axiology of theism</w:t>
      </w:r>
      <w:r>
        <w:rPr>
          <w:rFonts w:ascii="Times New Roman" w:hAnsi="Times New Roman"/>
          <w:b w:val="0"/>
          <w:bCs w:val="0"/>
          <w:i w:val="0"/>
          <w:iCs w:val="0"/>
          <w:sz w:val="24"/>
          <w:szCs w:val="24"/>
        </w:rPr>
        <w:t xml:space="preserve">, </w:t>
      </w:r>
      <w:r w:rsidR="008C65E6">
        <w:rPr>
          <w:rFonts w:ascii="Times New Roman" w:hAnsi="Times New Roman"/>
          <w:b w:val="0"/>
          <w:bCs w:val="0"/>
          <w:i w:val="0"/>
          <w:iCs w:val="0"/>
          <w:sz w:val="24"/>
          <w:szCs w:val="24"/>
        </w:rPr>
        <w:t>m</w:t>
      </w:r>
      <w:r>
        <w:rPr>
          <w:rFonts w:ascii="Times New Roman" w:hAnsi="Times New Roman"/>
          <w:b w:val="0"/>
          <w:bCs w:val="0"/>
          <w:i w:val="0"/>
          <w:iCs w:val="0"/>
          <w:sz w:val="24"/>
          <w:szCs w:val="24"/>
        </w:rPr>
        <w:t>oral encroachment</w:t>
      </w:r>
      <w:r w:rsidR="00DF4D7F">
        <w:rPr>
          <w:rFonts w:ascii="Times New Roman" w:hAnsi="Times New Roman"/>
          <w:b w:val="0"/>
          <w:bCs w:val="0"/>
          <w:i w:val="0"/>
          <w:iCs w:val="0"/>
          <w:sz w:val="24"/>
          <w:szCs w:val="24"/>
        </w:rPr>
        <w:t>.</w:t>
      </w:r>
    </w:p>
    <w:p w14:paraId="772EE31D" w14:textId="7F8060EE"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tl/>
        </w:rPr>
      </w:pPr>
    </w:p>
    <w:p w14:paraId="7B13789A" w14:textId="3506ACBF" w:rsidR="00F6720D" w:rsidRDefault="00F6720D" w:rsidP="005C6B88">
      <w:pPr>
        <w:pStyle w:val="Body"/>
        <w:spacing w:line="480" w:lineRule="auto"/>
        <w:ind w:firstLine="720"/>
        <w:jc w:val="both"/>
        <w:rPr>
          <w:rFonts w:ascii="Times New Roman" w:eastAsia="Times New Roman" w:hAnsi="Times New Roman" w:cs="Times New Roman"/>
          <w:b w:val="0"/>
          <w:bCs w:val="0"/>
          <w:i w:val="0"/>
          <w:iCs w:val="0"/>
          <w:sz w:val="24"/>
          <w:szCs w:val="24"/>
          <w:rtl/>
        </w:rPr>
      </w:pPr>
    </w:p>
    <w:p w14:paraId="5C1DFE84" w14:textId="77777777" w:rsidR="00F6720D" w:rsidRDefault="00F6720D"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5CCBC6F8" w14:textId="6A4D79DE" w:rsidR="005C6B88" w:rsidRDefault="002F77D2" w:rsidP="005C6B88">
      <w:pPr>
        <w:pStyle w:val="ListParagraph"/>
        <w:numPr>
          <w:ilvl w:val="0"/>
          <w:numId w:val="2"/>
        </w:numPr>
        <w:spacing w:line="480" w:lineRule="auto"/>
        <w:jc w:val="center"/>
        <w:rPr>
          <w:rFonts w:ascii="Times New Roman" w:hAnsi="Times New Roman"/>
          <w:i w:val="0"/>
          <w:iCs w:val="0"/>
          <w:sz w:val="24"/>
          <w:szCs w:val="24"/>
        </w:rPr>
      </w:pPr>
      <w:r>
        <w:rPr>
          <w:rFonts w:ascii="Times New Roman" w:hAnsi="Times New Roman"/>
          <w:i w:val="0"/>
          <w:iCs w:val="0"/>
          <w:sz w:val="24"/>
          <w:szCs w:val="24"/>
        </w:rPr>
        <w:t xml:space="preserve">Preliminaries </w:t>
      </w:r>
    </w:p>
    <w:p w14:paraId="109D069E"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73138BCD" w14:textId="39C922D8"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 xml:space="preserve">Historically, among the multitude of arguments that have been proposed in defense of the rationality of </w:t>
      </w:r>
      <w:r w:rsidR="00CF1D18">
        <w:rPr>
          <w:rFonts w:ascii="Times New Roman" w:hAnsi="Times New Roman"/>
          <w:b w:val="0"/>
          <w:bCs w:val="0"/>
          <w:i w:val="0"/>
          <w:iCs w:val="0"/>
          <w:sz w:val="24"/>
          <w:szCs w:val="24"/>
        </w:rPr>
        <w:t xml:space="preserve">religious </w:t>
      </w:r>
      <w:r>
        <w:rPr>
          <w:rFonts w:ascii="Times New Roman" w:hAnsi="Times New Roman"/>
          <w:b w:val="0"/>
          <w:bCs w:val="0"/>
          <w:i w:val="0"/>
          <w:iCs w:val="0"/>
          <w:sz w:val="24"/>
          <w:szCs w:val="24"/>
        </w:rPr>
        <w:t>belief</w:t>
      </w:r>
      <w:r w:rsidR="00CF1D18">
        <w:rPr>
          <w:rFonts w:ascii="Times New Roman" w:hAnsi="Times New Roman"/>
          <w:b w:val="0"/>
          <w:bCs w:val="0"/>
          <w:i w:val="0"/>
          <w:iCs w:val="0"/>
          <w:sz w:val="24"/>
          <w:szCs w:val="24"/>
        </w:rPr>
        <w:t>s</w:t>
      </w:r>
      <w:r>
        <w:rPr>
          <w:rFonts w:ascii="Times New Roman" w:hAnsi="Times New Roman"/>
          <w:b w:val="0"/>
          <w:bCs w:val="0"/>
          <w:i w:val="0"/>
          <w:iCs w:val="0"/>
          <w:sz w:val="24"/>
          <w:szCs w:val="24"/>
        </w:rPr>
        <w:t>, some have been constructed on the basis of practical outcomes and benefits of such belief</w:t>
      </w:r>
      <w:r w:rsidR="00CF1D18">
        <w:rPr>
          <w:rFonts w:ascii="Times New Roman" w:hAnsi="Times New Roman"/>
          <w:b w:val="0"/>
          <w:bCs w:val="0"/>
          <w:i w:val="0"/>
          <w:iCs w:val="0"/>
          <w:sz w:val="24"/>
          <w:szCs w:val="24"/>
        </w:rPr>
        <w:t>s</w:t>
      </w:r>
      <w:r>
        <w:rPr>
          <w:rFonts w:ascii="Times New Roman" w:hAnsi="Times New Roman"/>
          <w:b w:val="0"/>
          <w:bCs w:val="0"/>
          <w:i w:val="0"/>
          <w:iCs w:val="0"/>
          <w:sz w:val="24"/>
          <w:szCs w:val="24"/>
        </w:rPr>
        <w:t xml:space="preserve">. The most prominent examples of this kind of arguments are no doubt, Pascal’s wager on the prudential rationality of theism and William James’s </w:t>
      </w:r>
      <w:r w:rsidR="00C6566C">
        <w:rPr>
          <w:rFonts w:ascii="Times New Roman" w:hAnsi="Times New Roman"/>
          <w:b w:val="0"/>
          <w:bCs w:val="0"/>
          <w:i w:val="0"/>
          <w:iCs w:val="0"/>
          <w:sz w:val="24"/>
          <w:szCs w:val="24"/>
        </w:rPr>
        <w:t>emphasis</w:t>
      </w:r>
      <w:r>
        <w:rPr>
          <w:rFonts w:ascii="Times New Roman" w:hAnsi="Times New Roman"/>
          <w:b w:val="0"/>
          <w:bCs w:val="0"/>
          <w:i w:val="0"/>
          <w:iCs w:val="0"/>
          <w:sz w:val="24"/>
          <w:szCs w:val="24"/>
        </w:rPr>
        <w:t xml:space="preserve"> on </w:t>
      </w:r>
      <w:r w:rsidR="00C6566C">
        <w:rPr>
          <w:rFonts w:ascii="Times New Roman" w:hAnsi="Times New Roman"/>
          <w:b w:val="0"/>
          <w:bCs w:val="0"/>
          <w:i w:val="0"/>
          <w:iCs w:val="0"/>
          <w:sz w:val="24"/>
          <w:szCs w:val="24"/>
        </w:rPr>
        <w:t xml:space="preserve">the crucial role of </w:t>
      </w:r>
      <w:r>
        <w:rPr>
          <w:rFonts w:ascii="Times New Roman" w:hAnsi="Times New Roman"/>
          <w:b w:val="0"/>
          <w:bCs w:val="0"/>
          <w:i w:val="0"/>
          <w:iCs w:val="0"/>
          <w:sz w:val="24"/>
          <w:szCs w:val="24"/>
        </w:rPr>
        <w:t xml:space="preserve">religious hope and religious passions. </w:t>
      </w:r>
    </w:p>
    <w:p w14:paraId="4FE71E59" w14:textId="2DF067E0" w:rsidR="005C6B88" w:rsidRDefault="007C3813"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S</w:t>
      </w:r>
      <w:r w:rsidR="005C6B88">
        <w:rPr>
          <w:rFonts w:ascii="Times New Roman" w:hAnsi="Times New Roman"/>
          <w:b w:val="0"/>
          <w:bCs w:val="0"/>
          <w:i w:val="0"/>
          <w:iCs w:val="0"/>
          <w:sz w:val="24"/>
          <w:szCs w:val="24"/>
        </w:rPr>
        <w:t xml:space="preserve">uch practical arguments </w:t>
      </w:r>
      <w:r w:rsidR="001E12C8">
        <w:rPr>
          <w:rFonts w:ascii="Times New Roman" w:hAnsi="Times New Roman"/>
          <w:b w:val="0"/>
          <w:bCs w:val="0"/>
          <w:i w:val="0"/>
          <w:iCs w:val="0"/>
          <w:sz w:val="24"/>
          <w:szCs w:val="24"/>
        </w:rPr>
        <w:t xml:space="preserve">though notable </w:t>
      </w:r>
      <w:r w:rsidR="005C6B88">
        <w:rPr>
          <w:rFonts w:ascii="Times New Roman" w:hAnsi="Times New Roman"/>
          <w:b w:val="0"/>
          <w:bCs w:val="0"/>
          <w:i w:val="0"/>
          <w:iCs w:val="0"/>
          <w:sz w:val="24"/>
          <w:szCs w:val="24"/>
        </w:rPr>
        <w:t>have been criticized on the ground that they refer solely to the prudential and beneficial outcomes of rel</w:t>
      </w:r>
      <w:r>
        <w:rPr>
          <w:rFonts w:ascii="Times New Roman" w:hAnsi="Times New Roman"/>
          <w:b w:val="0"/>
          <w:bCs w:val="0"/>
          <w:i w:val="0"/>
          <w:iCs w:val="0"/>
          <w:sz w:val="24"/>
          <w:szCs w:val="24"/>
        </w:rPr>
        <w:t xml:space="preserve">igious beliefs which </w:t>
      </w:r>
      <w:r w:rsidR="00536734">
        <w:rPr>
          <w:rFonts w:ascii="Times New Roman" w:hAnsi="Times New Roman"/>
          <w:b w:val="0"/>
          <w:bCs w:val="0"/>
          <w:i w:val="0"/>
          <w:iCs w:val="0"/>
          <w:sz w:val="24"/>
          <w:szCs w:val="24"/>
        </w:rPr>
        <w:t>are</w:t>
      </w:r>
      <w:r w:rsidR="005C6B88">
        <w:rPr>
          <w:rFonts w:ascii="Times New Roman" w:hAnsi="Times New Roman"/>
          <w:b w:val="0"/>
          <w:bCs w:val="0"/>
          <w:i w:val="0"/>
          <w:iCs w:val="0"/>
          <w:sz w:val="24"/>
          <w:szCs w:val="24"/>
        </w:rPr>
        <w:t xml:space="preserve"> irrelevant to truth, rationality or the justificatory status of th</w:t>
      </w:r>
      <w:r w:rsidR="00536734">
        <w:rPr>
          <w:rFonts w:ascii="Times New Roman" w:hAnsi="Times New Roman"/>
          <w:b w:val="0"/>
          <w:bCs w:val="0"/>
          <w:i w:val="0"/>
          <w:iCs w:val="0"/>
          <w:sz w:val="24"/>
          <w:szCs w:val="24"/>
        </w:rPr>
        <w:t>e</w:t>
      </w:r>
      <w:r w:rsidR="005C6B88">
        <w:rPr>
          <w:rFonts w:ascii="Times New Roman" w:hAnsi="Times New Roman"/>
          <w:b w:val="0"/>
          <w:bCs w:val="0"/>
          <w:i w:val="0"/>
          <w:iCs w:val="0"/>
          <w:sz w:val="24"/>
          <w:szCs w:val="24"/>
        </w:rPr>
        <w:t xml:space="preserve">se beliefs. Accordingly, due to these critics there is a gap between the practical rationality employed in this kind of arguments and the epistemic rationality or </w:t>
      </w:r>
      <w:r w:rsidR="00C6566C">
        <w:rPr>
          <w:rFonts w:ascii="Times New Roman" w:hAnsi="Times New Roman"/>
          <w:b w:val="0"/>
          <w:bCs w:val="0"/>
          <w:i w:val="0"/>
          <w:iCs w:val="0"/>
          <w:sz w:val="24"/>
          <w:szCs w:val="24"/>
        </w:rPr>
        <w:t xml:space="preserve">the </w:t>
      </w:r>
      <w:r w:rsidR="005C6B88">
        <w:rPr>
          <w:rFonts w:ascii="Times New Roman" w:hAnsi="Times New Roman"/>
          <w:b w:val="0"/>
          <w:bCs w:val="0"/>
          <w:i w:val="0"/>
          <w:iCs w:val="0"/>
          <w:sz w:val="24"/>
          <w:szCs w:val="24"/>
        </w:rPr>
        <w:t>justificatory status of their pertained beliefs which cannot be filled</w:t>
      </w:r>
      <w:r w:rsidR="00C6566C">
        <w:rPr>
          <w:rFonts w:ascii="Times New Roman" w:hAnsi="Times New Roman"/>
          <w:b w:val="0"/>
          <w:bCs w:val="0"/>
          <w:i w:val="0"/>
          <w:iCs w:val="0"/>
          <w:sz w:val="24"/>
          <w:szCs w:val="24"/>
        </w:rPr>
        <w:t xml:space="preserve"> (or compensated)</w:t>
      </w:r>
      <w:r w:rsidR="005C6B88">
        <w:rPr>
          <w:rFonts w:ascii="Times New Roman" w:hAnsi="Times New Roman"/>
          <w:b w:val="0"/>
          <w:bCs w:val="0"/>
          <w:i w:val="0"/>
          <w:iCs w:val="0"/>
          <w:sz w:val="24"/>
          <w:szCs w:val="24"/>
        </w:rPr>
        <w:t xml:space="preserve"> by pragmatic considerations. </w:t>
      </w:r>
      <w:r w:rsidR="005E328E">
        <w:rPr>
          <w:rFonts w:ascii="Times New Roman" w:hAnsi="Times New Roman"/>
          <w:b w:val="0"/>
          <w:bCs w:val="0"/>
          <w:i w:val="0"/>
          <w:iCs w:val="0"/>
          <w:sz w:val="24"/>
          <w:szCs w:val="24"/>
        </w:rPr>
        <w:t xml:space="preserve">Practical reasons in this context </w:t>
      </w:r>
      <w:proofErr w:type="gramStart"/>
      <w:r w:rsidR="005E328E">
        <w:rPr>
          <w:rFonts w:ascii="Times New Roman" w:hAnsi="Times New Roman"/>
          <w:b w:val="0"/>
          <w:bCs w:val="0"/>
          <w:i w:val="0"/>
          <w:iCs w:val="0"/>
          <w:sz w:val="24"/>
          <w:szCs w:val="24"/>
        </w:rPr>
        <w:t>is</w:t>
      </w:r>
      <w:proofErr w:type="gramEnd"/>
      <w:r w:rsidR="005E328E">
        <w:rPr>
          <w:rFonts w:ascii="Times New Roman" w:hAnsi="Times New Roman"/>
          <w:b w:val="0"/>
          <w:bCs w:val="0"/>
          <w:i w:val="0"/>
          <w:iCs w:val="0"/>
          <w:sz w:val="24"/>
          <w:szCs w:val="24"/>
        </w:rPr>
        <w:t xml:space="preserve"> claimed not to be truth-conducive but reasons which one has to prefer or desire a proposition´s truth.  </w:t>
      </w:r>
      <w:r w:rsidR="005C6B88">
        <w:rPr>
          <w:rFonts w:ascii="Times New Roman" w:hAnsi="Times New Roman"/>
          <w:b w:val="0"/>
          <w:bCs w:val="0"/>
          <w:i w:val="0"/>
          <w:iCs w:val="0"/>
          <w:sz w:val="24"/>
          <w:szCs w:val="24"/>
        </w:rPr>
        <w:t>Hence it seems that finding a way to</w:t>
      </w:r>
      <w:r w:rsidR="005C6B88" w:rsidRPr="00A36E79">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indicate</w:t>
      </w:r>
      <w:r w:rsidR="005C6B88" w:rsidRPr="00A36E79">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the</w:t>
      </w:r>
      <w:r w:rsidR="005C6B88" w:rsidRPr="00A36E79">
        <w:rPr>
          <w:rFonts w:ascii="Times New Roman" w:hAnsi="Times New Roman"/>
          <w:b w:val="0"/>
          <w:bCs w:val="0"/>
          <w:i w:val="0"/>
          <w:iCs w:val="0"/>
          <w:sz w:val="24"/>
          <w:szCs w:val="24"/>
        </w:rPr>
        <w:t xml:space="preserve"> connection </w:t>
      </w:r>
      <w:r w:rsidR="005C6B88">
        <w:rPr>
          <w:rFonts w:ascii="Times New Roman" w:hAnsi="Times New Roman"/>
          <w:b w:val="0"/>
          <w:bCs w:val="0"/>
          <w:i w:val="0"/>
          <w:iCs w:val="0"/>
          <w:sz w:val="24"/>
          <w:szCs w:val="24"/>
        </w:rPr>
        <w:t>between</w:t>
      </w:r>
      <w:r w:rsidR="005C6B88" w:rsidRPr="00A36E79">
        <w:rPr>
          <w:rFonts w:ascii="Times New Roman" w:hAnsi="Times New Roman"/>
          <w:b w:val="0"/>
          <w:bCs w:val="0"/>
          <w:i w:val="0"/>
          <w:iCs w:val="0"/>
          <w:sz w:val="24"/>
          <w:szCs w:val="24"/>
        </w:rPr>
        <w:t xml:space="preserve"> practical and epistemic rationality</w:t>
      </w:r>
      <w:r>
        <w:rPr>
          <w:rFonts w:ascii="Times New Roman" w:hAnsi="Times New Roman"/>
          <w:b w:val="0"/>
          <w:bCs w:val="0"/>
          <w:i w:val="0"/>
          <w:iCs w:val="0"/>
          <w:sz w:val="24"/>
          <w:szCs w:val="24"/>
        </w:rPr>
        <w:t>, would be helpful</w:t>
      </w:r>
      <w:r w:rsidR="00CF1D18">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in seeking a solution </w:t>
      </w:r>
      <w:r w:rsidR="005C6B88">
        <w:rPr>
          <w:rFonts w:ascii="Times New Roman" w:hAnsi="Times New Roman"/>
          <w:b w:val="0"/>
          <w:bCs w:val="0"/>
          <w:i w:val="0"/>
          <w:iCs w:val="0"/>
          <w:sz w:val="24"/>
          <w:szCs w:val="24"/>
        </w:rPr>
        <w:t xml:space="preserve">to save practical arguments from this sort of charges. </w:t>
      </w:r>
    </w:p>
    <w:p w14:paraId="7084254E" w14:textId="1A52DEB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lastRenderedPageBreak/>
        <w:t xml:space="preserve">In recent years some philosophers have proposed that the thesis known in current epistemology as </w:t>
      </w:r>
      <w:r w:rsidRPr="00D40224">
        <w:rPr>
          <w:rFonts w:ascii="Times New Roman" w:hAnsi="Times New Roman" w:cs="Times New Roman"/>
          <w:b w:val="0"/>
          <w:bCs w:val="0"/>
          <w:sz w:val="24"/>
          <w:szCs w:val="24"/>
        </w:rPr>
        <w:t>pragmatic encroachment</w:t>
      </w:r>
      <w:r w:rsidR="00C6566C">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w:t>
      </w:r>
      <w:r>
        <w:rPr>
          <w:rFonts w:ascii="Times New Roman" w:hAnsi="Times New Roman"/>
          <w:b w:val="0"/>
          <w:bCs w:val="0"/>
          <w:i w:val="0"/>
          <w:iCs w:val="0"/>
          <w:sz w:val="24"/>
          <w:szCs w:val="24"/>
        </w:rPr>
        <w:t xml:space="preserve">might provide the defenders of practical arguments with a means of responding to their critics on the alleged gap </w:t>
      </w:r>
      <w:r w:rsidRPr="003772F4">
        <w:rPr>
          <w:rFonts w:ascii="Times New Roman" w:hAnsi="Times New Roman"/>
          <w:b w:val="0"/>
          <w:bCs w:val="0"/>
          <w:i w:val="0"/>
          <w:iCs w:val="0"/>
          <w:sz w:val="22"/>
          <w:szCs w:val="22"/>
        </w:rPr>
        <w:t>(</w:t>
      </w:r>
      <w:r w:rsidRPr="003772F4">
        <w:rPr>
          <w:rFonts w:asciiTheme="majorBidi" w:hAnsiTheme="majorBidi" w:cstheme="majorBidi"/>
          <w:b w:val="0"/>
          <w:bCs w:val="0"/>
          <w:i w:val="0"/>
          <w:iCs w:val="0"/>
          <w:sz w:val="22"/>
          <w:szCs w:val="22"/>
        </w:rPr>
        <w:t>Rizzieri2013, Eaton a</w:t>
      </w:r>
      <w:r w:rsidR="003772F4" w:rsidRPr="003772F4">
        <w:rPr>
          <w:rFonts w:asciiTheme="majorBidi" w:hAnsiTheme="majorBidi" w:cstheme="majorBidi"/>
          <w:b w:val="0"/>
          <w:bCs w:val="0"/>
          <w:i w:val="0"/>
          <w:iCs w:val="0"/>
          <w:sz w:val="22"/>
          <w:szCs w:val="22"/>
        </w:rPr>
        <w:t>nd Pickavance201</w:t>
      </w:r>
      <w:r w:rsidR="00CF1D18">
        <w:rPr>
          <w:rFonts w:asciiTheme="majorBidi" w:hAnsiTheme="majorBidi" w:cstheme="majorBidi"/>
          <w:b w:val="0"/>
          <w:bCs w:val="0"/>
          <w:i w:val="0"/>
          <w:iCs w:val="0"/>
          <w:sz w:val="22"/>
          <w:szCs w:val="22"/>
        </w:rPr>
        <w:t>8</w:t>
      </w:r>
      <w:r w:rsidRPr="003772F4">
        <w:rPr>
          <w:rFonts w:asciiTheme="majorBidi" w:hAnsiTheme="majorBidi" w:cstheme="majorBidi"/>
          <w:b w:val="0"/>
          <w:bCs w:val="0"/>
          <w:i w:val="0"/>
          <w:iCs w:val="0"/>
          <w:sz w:val="22"/>
          <w:szCs w:val="22"/>
        </w:rPr>
        <w:t>,</w:t>
      </w:r>
      <w:r w:rsidR="003772F4" w:rsidRPr="003772F4">
        <w:rPr>
          <w:rFonts w:asciiTheme="majorBidi" w:hAnsiTheme="majorBidi" w:cstheme="majorBidi"/>
          <w:b w:val="0"/>
          <w:bCs w:val="0"/>
          <w:i w:val="0"/>
          <w:iCs w:val="0"/>
          <w:sz w:val="22"/>
          <w:szCs w:val="22"/>
        </w:rPr>
        <w:t xml:space="preserve"> </w:t>
      </w:r>
      <w:r w:rsidRPr="003772F4">
        <w:rPr>
          <w:rFonts w:asciiTheme="majorBidi" w:hAnsiTheme="majorBidi" w:cstheme="majorBidi"/>
          <w:b w:val="0"/>
          <w:bCs w:val="0"/>
          <w:i w:val="0"/>
          <w:iCs w:val="0"/>
          <w:sz w:val="22"/>
          <w:szCs w:val="22"/>
        </w:rPr>
        <w:t>Benton2018)</w:t>
      </w:r>
      <w:r>
        <w:rPr>
          <w:rFonts w:ascii="Times New Roman" w:hAnsi="Times New Roman"/>
          <w:b w:val="0"/>
          <w:bCs w:val="0"/>
          <w:i w:val="0"/>
          <w:iCs w:val="0"/>
          <w:sz w:val="24"/>
          <w:szCs w:val="24"/>
        </w:rPr>
        <w:t xml:space="preserve">. </w:t>
      </w:r>
      <w:r w:rsidR="005E328E">
        <w:rPr>
          <w:rFonts w:ascii="Times New Roman" w:hAnsi="Times New Roman"/>
          <w:b w:val="0"/>
          <w:bCs w:val="0"/>
          <w:i w:val="0"/>
          <w:iCs w:val="0"/>
          <w:sz w:val="24"/>
          <w:szCs w:val="24"/>
        </w:rPr>
        <w:t xml:space="preserve">The theorists of pragmatic encroachment argue that </w:t>
      </w:r>
      <w:r w:rsidR="005E328E">
        <w:rPr>
          <w:rFonts w:ascii="Times New Roman" w:hAnsi="Times New Roman"/>
          <w:b w:val="0"/>
          <w:bCs w:val="0"/>
          <w:i w:val="0"/>
          <w:iCs w:val="0"/>
          <w:sz w:val="24"/>
          <w:szCs w:val="24"/>
          <w:u w:color="FF0000"/>
        </w:rPr>
        <w:t>practical stakes affect the threshold</w:t>
      </w:r>
      <w:r w:rsidR="00B432D4">
        <w:rPr>
          <w:rFonts w:ascii="Times New Roman" w:hAnsi="Times New Roman"/>
          <w:b w:val="0"/>
          <w:bCs w:val="0"/>
          <w:i w:val="0"/>
          <w:iCs w:val="0"/>
          <w:sz w:val="24"/>
          <w:szCs w:val="24"/>
          <w:u w:color="FF0000"/>
        </w:rPr>
        <w:t xml:space="preserve"> of the evidence required for </w:t>
      </w:r>
      <w:r w:rsidR="005E328E">
        <w:rPr>
          <w:rFonts w:ascii="Times New Roman" w:hAnsi="Times New Roman"/>
          <w:b w:val="0"/>
          <w:bCs w:val="0"/>
          <w:i w:val="0"/>
          <w:iCs w:val="0"/>
          <w:sz w:val="24"/>
          <w:szCs w:val="24"/>
          <w:u w:color="FF0000"/>
        </w:rPr>
        <w:t>epistemic justification</w:t>
      </w:r>
      <w:r w:rsidR="005E328E" w:rsidRPr="005C6B88">
        <w:rPr>
          <w:rFonts w:asciiTheme="majorBidi" w:hAnsiTheme="majorBidi" w:cstheme="majorBidi"/>
          <w:b w:val="0"/>
          <w:bCs w:val="0"/>
          <w:i w:val="0"/>
          <w:iCs w:val="0"/>
          <w:sz w:val="20"/>
          <w:szCs w:val="20"/>
        </w:rPr>
        <w:t xml:space="preserve"> </w:t>
      </w:r>
      <w:r w:rsidR="005E328E" w:rsidRPr="003772F4">
        <w:rPr>
          <w:rFonts w:asciiTheme="majorBidi" w:hAnsiTheme="majorBidi" w:cstheme="majorBidi"/>
          <w:b w:val="0"/>
          <w:bCs w:val="0"/>
          <w:i w:val="0"/>
          <w:iCs w:val="0"/>
          <w:sz w:val="22"/>
          <w:szCs w:val="22"/>
        </w:rPr>
        <w:t>(Fantl&amp;McGrath2002, Fantl&amp;McGrath2009, Owens2000)</w:t>
      </w:r>
      <w:r w:rsidR="005E328E" w:rsidRPr="003772F4">
        <w:rPr>
          <w:rFonts w:ascii="Times New Roman" w:hAnsi="Times New Roman"/>
          <w:b w:val="0"/>
          <w:bCs w:val="0"/>
          <w:i w:val="0"/>
          <w:iCs w:val="0"/>
          <w:sz w:val="22"/>
          <w:szCs w:val="22"/>
          <w:u w:color="FF0000"/>
        </w:rPr>
        <w:t>.</w:t>
      </w:r>
      <w:r w:rsidR="005E328E">
        <w:rPr>
          <w:rFonts w:ascii="Times New Roman" w:hAnsi="Times New Roman"/>
          <w:b w:val="0"/>
          <w:bCs w:val="0"/>
          <w:i w:val="0"/>
          <w:iCs w:val="0"/>
          <w:sz w:val="24"/>
          <w:szCs w:val="24"/>
        </w:rPr>
        <w:t xml:space="preserve"> On this view, whether a belief </w:t>
      </w:r>
      <w:r w:rsidR="00341C5C">
        <w:rPr>
          <w:rFonts w:ascii="Times New Roman" w:hAnsi="Times New Roman"/>
          <w:b w:val="0"/>
          <w:bCs w:val="0"/>
          <w:i w:val="0"/>
          <w:iCs w:val="0"/>
          <w:sz w:val="24"/>
          <w:szCs w:val="24"/>
        </w:rPr>
        <w:t xml:space="preserve">p </w:t>
      </w:r>
      <w:r w:rsidR="005E328E">
        <w:rPr>
          <w:rFonts w:ascii="Times New Roman" w:hAnsi="Times New Roman"/>
          <w:b w:val="0"/>
          <w:bCs w:val="0"/>
          <w:i w:val="0"/>
          <w:iCs w:val="0"/>
          <w:sz w:val="24"/>
          <w:szCs w:val="24"/>
        </w:rPr>
        <w:t xml:space="preserve">is justified or qualifies as knowledge depends partly, on the practical stakes of holding </w:t>
      </w:r>
      <w:r w:rsidR="00341C5C">
        <w:rPr>
          <w:rFonts w:ascii="Times New Roman" w:hAnsi="Times New Roman"/>
          <w:b w:val="0"/>
          <w:bCs w:val="0"/>
          <w:i w:val="0"/>
          <w:iCs w:val="0"/>
          <w:sz w:val="24"/>
          <w:szCs w:val="24"/>
        </w:rPr>
        <w:t>p if false</w:t>
      </w:r>
      <w:r w:rsidR="005E328E">
        <w:rPr>
          <w:rFonts w:ascii="Times New Roman" w:hAnsi="Times New Roman"/>
          <w:b w:val="0"/>
          <w:bCs w:val="0"/>
          <w:i w:val="0"/>
          <w:iCs w:val="0"/>
          <w:sz w:val="24"/>
          <w:szCs w:val="24"/>
        </w:rPr>
        <w:t xml:space="preserve">. </w:t>
      </w:r>
      <w:r w:rsidR="00341C5C">
        <w:rPr>
          <w:rFonts w:ascii="Times New Roman" w:hAnsi="Times New Roman"/>
          <w:b w:val="0"/>
          <w:bCs w:val="0"/>
          <w:i w:val="0"/>
          <w:iCs w:val="0"/>
          <w:sz w:val="24"/>
          <w:szCs w:val="24"/>
        </w:rPr>
        <w:t>Drawing on this insights, the proponents of theistic practical arguments maintain</w:t>
      </w:r>
      <w:r>
        <w:rPr>
          <w:rFonts w:ascii="Times New Roman" w:hAnsi="Times New Roman"/>
          <w:b w:val="0"/>
          <w:bCs w:val="0"/>
          <w:i w:val="0"/>
          <w:iCs w:val="0"/>
          <w:sz w:val="24"/>
          <w:szCs w:val="24"/>
        </w:rPr>
        <w:t xml:space="preserve"> that since </w:t>
      </w:r>
      <w:r w:rsidR="00341C5C">
        <w:rPr>
          <w:rFonts w:ascii="Times New Roman" w:hAnsi="Times New Roman"/>
          <w:b w:val="0"/>
          <w:bCs w:val="0"/>
          <w:i w:val="0"/>
          <w:iCs w:val="0"/>
          <w:sz w:val="24"/>
          <w:szCs w:val="24"/>
        </w:rPr>
        <w:t xml:space="preserve">atheistic belief if false </w:t>
      </w:r>
      <w:r w:rsidR="00CF1D18">
        <w:rPr>
          <w:rFonts w:ascii="Times New Roman" w:hAnsi="Times New Roman"/>
          <w:b w:val="0"/>
          <w:bCs w:val="0"/>
          <w:i w:val="0"/>
          <w:iCs w:val="0"/>
          <w:sz w:val="24"/>
          <w:szCs w:val="24"/>
        </w:rPr>
        <w:t>contain</w:t>
      </w:r>
      <w:r w:rsidR="00341C5C">
        <w:rPr>
          <w:rFonts w:ascii="Times New Roman" w:hAnsi="Times New Roman"/>
          <w:b w:val="0"/>
          <w:bCs w:val="0"/>
          <w:i w:val="0"/>
          <w:iCs w:val="0"/>
          <w:sz w:val="24"/>
          <w:szCs w:val="24"/>
        </w:rPr>
        <w:t>s infinite losses</w:t>
      </w:r>
      <w:r>
        <w:rPr>
          <w:rFonts w:ascii="Times New Roman" w:hAnsi="Times New Roman"/>
          <w:b w:val="0"/>
          <w:bCs w:val="0"/>
          <w:i w:val="0"/>
          <w:iCs w:val="0"/>
          <w:sz w:val="24"/>
          <w:szCs w:val="24"/>
        </w:rPr>
        <w:t xml:space="preserve"> that would </w:t>
      </w:r>
      <w:r w:rsidR="00341C5C">
        <w:rPr>
          <w:rFonts w:ascii="Times New Roman" w:hAnsi="Times New Roman"/>
          <w:b w:val="0"/>
          <w:bCs w:val="0"/>
          <w:i w:val="0"/>
          <w:iCs w:val="0"/>
          <w:sz w:val="24"/>
          <w:szCs w:val="24"/>
        </w:rPr>
        <w:t xml:space="preserve">far </w:t>
      </w:r>
      <w:r>
        <w:rPr>
          <w:rFonts w:ascii="Times New Roman" w:hAnsi="Times New Roman"/>
          <w:b w:val="0"/>
          <w:bCs w:val="0"/>
          <w:i w:val="0"/>
          <w:iCs w:val="0"/>
          <w:sz w:val="24"/>
          <w:szCs w:val="24"/>
        </w:rPr>
        <w:t xml:space="preserve">outweigh the costs of falsely believing in </w:t>
      </w:r>
      <w:r w:rsidR="00341C5C">
        <w:rPr>
          <w:rFonts w:ascii="Times New Roman" w:hAnsi="Times New Roman"/>
          <w:b w:val="0"/>
          <w:bCs w:val="0"/>
          <w:i w:val="0"/>
          <w:iCs w:val="0"/>
          <w:sz w:val="24"/>
          <w:szCs w:val="24"/>
        </w:rPr>
        <w:t>theism</w:t>
      </w:r>
      <w:r>
        <w:rPr>
          <w:rFonts w:ascii="Times New Roman" w:hAnsi="Times New Roman"/>
          <w:b w:val="0"/>
          <w:bCs w:val="0"/>
          <w:i w:val="0"/>
          <w:iCs w:val="0"/>
          <w:sz w:val="24"/>
          <w:szCs w:val="24"/>
        </w:rPr>
        <w:t xml:space="preserve">, then, if </w:t>
      </w:r>
      <w:r w:rsidR="00CF1D18">
        <w:rPr>
          <w:rFonts w:ascii="Times New Roman" w:hAnsi="Times New Roman"/>
          <w:b w:val="0"/>
          <w:bCs w:val="0"/>
          <w:i w:val="0"/>
          <w:iCs w:val="0"/>
          <w:sz w:val="24"/>
          <w:szCs w:val="24"/>
        </w:rPr>
        <w:t xml:space="preserve">(as pragmatic encroachment claims) </w:t>
      </w:r>
      <w:r w:rsidR="00341C5C">
        <w:rPr>
          <w:rFonts w:ascii="Times New Roman" w:hAnsi="Times New Roman"/>
          <w:b w:val="0"/>
          <w:bCs w:val="0"/>
          <w:i w:val="0"/>
          <w:iCs w:val="0"/>
          <w:sz w:val="24"/>
          <w:szCs w:val="24"/>
          <w:u w:color="FF0000"/>
        </w:rPr>
        <w:t>stakes</w:t>
      </w:r>
      <w:r>
        <w:rPr>
          <w:rFonts w:ascii="Times New Roman" w:hAnsi="Times New Roman"/>
          <w:b w:val="0"/>
          <w:bCs w:val="0"/>
          <w:i w:val="0"/>
          <w:iCs w:val="0"/>
          <w:sz w:val="24"/>
          <w:szCs w:val="24"/>
          <w:u w:color="FF0000"/>
        </w:rPr>
        <w:t xml:space="preserve"> are relevant in determining the threshold for adequacy of a belief’s evidential justificatory support</w:t>
      </w:r>
      <w:r>
        <w:rPr>
          <w:rFonts w:ascii="Times New Roman" w:hAnsi="Times New Roman"/>
          <w:b w:val="0"/>
          <w:bCs w:val="0"/>
          <w:i w:val="0"/>
          <w:iCs w:val="0"/>
          <w:sz w:val="24"/>
          <w:szCs w:val="24"/>
        </w:rPr>
        <w:t>, due to t</w:t>
      </w:r>
      <w:r w:rsidR="00341C5C">
        <w:rPr>
          <w:rFonts w:ascii="Times New Roman" w:hAnsi="Times New Roman"/>
          <w:b w:val="0"/>
          <w:bCs w:val="0"/>
          <w:i w:val="0"/>
          <w:iCs w:val="0"/>
          <w:sz w:val="24"/>
          <w:szCs w:val="24"/>
        </w:rPr>
        <w:t xml:space="preserve">his </w:t>
      </w:r>
      <w:r w:rsidR="002F77D2">
        <w:rPr>
          <w:rFonts w:ascii="Times New Roman" w:hAnsi="Times New Roman"/>
          <w:b w:val="0"/>
          <w:bCs w:val="0"/>
          <w:i w:val="0"/>
          <w:iCs w:val="0"/>
          <w:sz w:val="24"/>
          <w:szCs w:val="24"/>
        </w:rPr>
        <w:t>asymmetry</w:t>
      </w:r>
      <w:r>
        <w:rPr>
          <w:rFonts w:ascii="Times New Roman" w:hAnsi="Times New Roman"/>
          <w:b w:val="0"/>
          <w:bCs w:val="0"/>
          <w:i w:val="0"/>
          <w:iCs w:val="0"/>
          <w:sz w:val="24"/>
          <w:szCs w:val="24"/>
        </w:rPr>
        <w:t xml:space="preserve"> a weaker (or a lower amount of) evidential justificatory support for one’s religious beliefs is adequate for those beliefs to be rendered as knowledge.</w:t>
      </w:r>
      <w:r w:rsidR="00725355">
        <w:rPr>
          <w:rFonts w:ascii="Times New Roman" w:hAnsi="Times New Roman"/>
          <w:b w:val="0"/>
          <w:bCs w:val="0"/>
          <w:i w:val="0"/>
          <w:iCs w:val="0"/>
          <w:sz w:val="24"/>
          <w:szCs w:val="24"/>
        </w:rPr>
        <w:t xml:space="preserve"> Accordingly</w:t>
      </w:r>
      <w:r w:rsidR="003738CB">
        <w:rPr>
          <w:rFonts w:ascii="Times New Roman" w:hAnsi="Times New Roman"/>
          <w:b w:val="0"/>
          <w:bCs w:val="0"/>
          <w:i w:val="0"/>
          <w:iCs w:val="0"/>
          <w:sz w:val="24"/>
          <w:szCs w:val="24"/>
        </w:rPr>
        <w:t>,</w:t>
      </w:r>
      <w:r w:rsidR="00725355">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one can conclude that theistic knowledge is far easier to come by than its atheistic counterpart since it requires a weaker justificatory support than atheism. </w:t>
      </w:r>
      <w:proofErr w:type="gramStart"/>
      <w:r>
        <w:rPr>
          <w:rFonts w:ascii="Times New Roman" w:hAnsi="Times New Roman"/>
          <w:b w:val="0"/>
          <w:bCs w:val="0"/>
          <w:i w:val="0"/>
          <w:iCs w:val="0"/>
          <w:sz w:val="24"/>
          <w:szCs w:val="24"/>
        </w:rPr>
        <w:t>Thus</w:t>
      </w:r>
      <w:proofErr w:type="gramEnd"/>
      <w:r>
        <w:rPr>
          <w:rFonts w:ascii="Times New Roman" w:hAnsi="Times New Roman"/>
          <w:b w:val="0"/>
          <w:bCs w:val="0"/>
          <w:i w:val="0"/>
          <w:iCs w:val="0"/>
          <w:sz w:val="24"/>
          <w:szCs w:val="24"/>
        </w:rPr>
        <w:t xml:space="preserve"> if conclusive evidence pro or con of t</w:t>
      </w:r>
      <w:r w:rsidR="00CF1D18">
        <w:rPr>
          <w:rFonts w:ascii="Times New Roman" w:hAnsi="Times New Roman"/>
          <w:b w:val="0"/>
          <w:bCs w:val="0"/>
          <w:i w:val="0"/>
          <w:iCs w:val="0"/>
          <w:sz w:val="24"/>
          <w:szCs w:val="24"/>
        </w:rPr>
        <w:t>heism is not accessible</w:t>
      </w:r>
      <w:r>
        <w:rPr>
          <w:rFonts w:ascii="Times New Roman" w:hAnsi="Times New Roman"/>
          <w:b w:val="0"/>
          <w:bCs w:val="0"/>
          <w:i w:val="0"/>
          <w:iCs w:val="0"/>
          <w:sz w:val="24"/>
          <w:szCs w:val="24"/>
        </w:rPr>
        <w:t xml:space="preserve"> </w:t>
      </w:r>
      <w:r w:rsidR="00CF1D18">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because of divine hiddenness or religious ambiguity), then the high stakes of the error costs involved in the decision over atheism </w:t>
      </w:r>
      <w:r w:rsidR="009C68DB">
        <w:rPr>
          <w:rFonts w:ascii="Times New Roman" w:hAnsi="Times New Roman"/>
          <w:b w:val="0"/>
          <w:bCs w:val="0"/>
          <w:i w:val="0"/>
          <w:iCs w:val="0"/>
          <w:sz w:val="24"/>
          <w:szCs w:val="24"/>
        </w:rPr>
        <w:t>(</w:t>
      </w:r>
      <w:r>
        <w:rPr>
          <w:rFonts w:ascii="Times New Roman" w:hAnsi="Times New Roman"/>
          <w:b w:val="0"/>
          <w:bCs w:val="0"/>
          <w:i w:val="0"/>
          <w:iCs w:val="0"/>
          <w:sz w:val="24"/>
          <w:szCs w:val="24"/>
        </w:rPr>
        <w:t>in addition to the practical benefits of belief in theism</w:t>
      </w:r>
      <w:r w:rsidR="009C68DB">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which outweigh those of disbelief</w:t>
      </w:r>
      <w:r w:rsidR="009C68DB">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 lead one to conclude that belief in theism could amount more easily to knowledge if it is true. On the other hand, belief in atheism could not easily amount to knowledge even if true. This line of reasoning is in short dubbed as the </w:t>
      </w:r>
      <w:r>
        <w:rPr>
          <w:rFonts w:ascii="Times New Roman" w:hAnsi="Times New Roman"/>
          <w:b w:val="0"/>
          <w:bCs w:val="0"/>
          <w:sz w:val="24"/>
          <w:szCs w:val="24"/>
        </w:rPr>
        <w:t>knowability asymmetry</w:t>
      </w:r>
      <w:r>
        <w:rPr>
          <w:rFonts w:ascii="Times New Roman" w:hAnsi="Times New Roman"/>
          <w:b w:val="0"/>
          <w:bCs w:val="0"/>
          <w:i w:val="0"/>
          <w:iCs w:val="0"/>
          <w:sz w:val="24"/>
          <w:szCs w:val="24"/>
        </w:rPr>
        <w:t xml:space="preserve"> </w:t>
      </w:r>
      <w:r w:rsidRPr="005912B8">
        <w:rPr>
          <w:rFonts w:ascii="Times New Roman" w:hAnsi="Times New Roman"/>
          <w:b w:val="0"/>
          <w:bCs w:val="0"/>
          <w:iCs w:val="0"/>
          <w:sz w:val="24"/>
          <w:szCs w:val="24"/>
        </w:rPr>
        <w:t>of theism</w:t>
      </w:r>
      <w:r>
        <w:rPr>
          <w:rFonts w:ascii="Times New Roman" w:hAnsi="Times New Roman"/>
          <w:b w:val="0"/>
          <w:bCs w:val="0"/>
          <w:i w:val="0"/>
          <w:iCs w:val="0"/>
          <w:sz w:val="24"/>
          <w:szCs w:val="24"/>
        </w:rPr>
        <w:t xml:space="preserve"> (here after KAT) </w:t>
      </w:r>
      <w:r w:rsidRPr="003772F4">
        <w:rPr>
          <w:rFonts w:ascii="Times New Roman" w:hAnsi="Times New Roman"/>
          <w:b w:val="0"/>
          <w:bCs w:val="0"/>
          <w:i w:val="0"/>
          <w:iCs w:val="0"/>
          <w:sz w:val="22"/>
          <w:szCs w:val="22"/>
        </w:rPr>
        <w:t>(</w:t>
      </w:r>
      <w:r w:rsidRPr="003772F4">
        <w:rPr>
          <w:rFonts w:asciiTheme="majorBidi" w:hAnsiTheme="majorBidi" w:cstheme="majorBidi"/>
          <w:b w:val="0"/>
          <w:i w:val="0"/>
          <w:sz w:val="22"/>
          <w:szCs w:val="22"/>
        </w:rPr>
        <w:t>Benton</w:t>
      </w:r>
      <w:proofErr w:type="gramStart"/>
      <w:r w:rsidRPr="003772F4">
        <w:rPr>
          <w:rFonts w:asciiTheme="majorBidi" w:hAnsiTheme="majorBidi" w:cstheme="majorBidi"/>
          <w:b w:val="0"/>
          <w:i w:val="0"/>
          <w:sz w:val="22"/>
          <w:szCs w:val="22"/>
        </w:rPr>
        <w:t>2018</w:t>
      </w:r>
      <w:r w:rsidR="00FE4F97">
        <w:rPr>
          <w:rFonts w:asciiTheme="majorBidi" w:hAnsiTheme="majorBidi" w:cstheme="majorBidi"/>
          <w:b w:val="0"/>
          <w:i w:val="0"/>
          <w:sz w:val="22"/>
          <w:szCs w:val="22"/>
        </w:rPr>
        <w:t>,p</w:t>
      </w:r>
      <w:proofErr w:type="gramEnd"/>
      <w:r w:rsidR="00FE4F97">
        <w:rPr>
          <w:rFonts w:asciiTheme="majorBidi" w:hAnsiTheme="majorBidi" w:cstheme="majorBidi"/>
          <w:b w:val="0"/>
          <w:i w:val="0"/>
          <w:sz w:val="22"/>
          <w:szCs w:val="22"/>
        </w:rPr>
        <w:t>272</w:t>
      </w:r>
      <w:r w:rsidRPr="003772F4">
        <w:rPr>
          <w:rFonts w:asciiTheme="majorBidi" w:hAnsiTheme="majorBidi" w:cstheme="majorBidi"/>
          <w:b w:val="0"/>
          <w:i w:val="0"/>
          <w:sz w:val="22"/>
          <w:szCs w:val="22"/>
        </w:rPr>
        <w:t>)</w:t>
      </w:r>
      <w:r>
        <w:rPr>
          <w:rFonts w:ascii="Times New Roman" w:hAnsi="Times New Roman"/>
          <w:b w:val="0"/>
          <w:bCs w:val="0"/>
          <w:i w:val="0"/>
          <w:iCs w:val="0"/>
          <w:sz w:val="24"/>
          <w:szCs w:val="24"/>
        </w:rPr>
        <w:t>.</w:t>
      </w:r>
    </w:p>
    <w:p w14:paraId="18980D89" w14:textId="73FA9523"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 xml:space="preserve">KAT states that if one is entitled to believe in atheism rather than theism, the error costs of such a belief are very high, and thus the level of evidence required to support atheism is high as </w:t>
      </w:r>
      <w:r>
        <w:rPr>
          <w:rFonts w:ascii="Times New Roman" w:hAnsi="Times New Roman"/>
          <w:b w:val="0"/>
          <w:bCs w:val="0"/>
          <w:i w:val="0"/>
          <w:iCs w:val="0"/>
          <w:sz w:val="24"/>
          <w:szCs w:val="24"/>
        </w:rPr>
        <w:lastRenderedPageBreak/>
        <w:t xml:space="preserve">well. </w:t>
      </w:r>
      <w:r w:rsidR="006A3F45">
        <w:rPr>
          <w:rFonts w:ascii="Times New Roman" w:hAnsi="Times New Roman"/>
          <w:b w:val="0"/>
          <w:bCs w:val="0"/>
          <w:i w:val="0"/>
          <w:iCs w:val="0"/>
          <w:sz w:val="24"/>
          <w:szCs w:val="24"/>
        </w:rPr>
        <w:t>Therefore, concerning</w:t>
      </w:r>
      <w:r>
        <w:rPr>
          <w:rFonts w:ascii="Times New Roman" w:hAnsi="Times New Roman"/>
          <w:b w:val="0"/>
          <w:bCs w:val="0"/>
          <w:i w:val="0"/>
          <w:iCs w:val="0"/>
          <w:sz w:val="24"/>
          <w:szCs w:val="24"/>
        </w:rPr>
        <w:t xml:space="preserve"> the co</w:t>
      </w:r>
      <w:r w:rsidR="006A3F45">
        <w:rPr>
          <w:rFonts w:ascii="Times New Roman" w:hAnsi="Times New Roman"/>
          <w:b w:val="0"/>
          <w:bCs w:val="0"/>
          <w:i w:val="0"/>
          <w:iCs w:val="0"/>
          <w:sz w:val="24"/>
          <w:szCs w:val="24"/>
        </w:rPr>
        <w:t>sts of atheistic belief</w:t>
      </w:r>
      <w:r>
        <w:rPr>
          <w:rFonts w:ascii="Times New Roman" w:hAnsi="Times New Roman"/>
          <w:b w:val="0"/>
          <w:bCs w:val="0"/>
          <w:i w:val="0"/>
          <w:iCs w:val="0"/>
          <w:sz w:val="24"/>
          <w:szCs w:val="24"/>
        </w:rPr>
        <w:t>, having knowledge that God does not exist even if God actually does not exist, becomes more difficult. In the extreme case of there being eternal suffering for disbelievers</w:t>
      </w:r>
      <w:r>
        <w:rPr>
          <w:rStyle w:val="FootnoteReference"/>
          <w:rFonts w:ascii="Times New Roman" w:hAnsi="Times New Roman"/>
          <w:b w:val="0"/>
          <w:bCs w:val="0"/>
          <w:i w:val="0"/>
          <w:iCs w:val="0"/>
          <w:sz w:val="24"/>
          <w:szCs w:val="24"/>
        </w:rPr>
        <w:footnoteReference w:id="3"/>
      </w:r>
      <w:r w:rsidR="006A3F45">
        <w:rPr>
          <w:rFonts w:ascii="Times New Roman" w:hAnsi="Times New Roman"/>
          <w:b w:val="0"/>
          <w:bCs w:val="0"/>
          <w:i w:val="0"/>
          <w:iCs w:val="0"/>
          <w:sz w:val="24"/>
          <w:szCs w:val="24"/>
        </w:rPr>
        <w:t>, the practical costs</w:t>
      </w:r>
      <w:r>
        <w:rPr>
          <w:rFonts w:ascii="Times New Roman" w:hAnsi="Times New Roman"/>
          <w:b w:val="0"/>
          <w:bCs w:val="0"/>
          <w:i w:val="0"/>
          <w:iCs w:val="0"/>
          <w:sz w:val="24"/>
          <w:szCs w:val="24"/>
        </w:rPr>
        <w:t xml:space="preserve"> of </w:t>
      </w:r>
      <w:proofErr w:type="gramStart"/>
      <w:r>
        <w:rPr>
          <w:rFonts w:ascii="Times New Roman" w:hAnsi="Times New Roman"/>
          <w:b w:val="0"/>
          <w:bCs w:val="0"/>
          <w:i w:val="0"/>
          <w:iCs w:val="0"/>
          <w:sz w:val="24"/>
          <w:szCs w:val="24"/>
        </w:rPr>
        <w:t>falsely  believing</w:t>
      </w:r>
      <w:proofErr w:type="gramEnd"/>
      <w:r>
        <w:rPr>
          <w:rFonts w:ascii="Times New Roman" w:hAnsi="Times New Roman"/>
          <w:b w:val="0"/>
          <w:bCs w:val="0"/>
          <w:i w:val="0"/>
          <w:iCs w:val="0"/>
          <w:sz w:val="24"/>
          <w:szCs w:val="24"/>
        </w:rPr>
        <w:t xml:space="preserve"> </w:t>
      </w:r>
      <w:r w:rsidR="009C68DB">
        <w:rPr>
          <w:rFonts w:ascii="Times New Roman" w:hAnsi="Times New Roman"/>
          <w:b w:val="0"/>
          <w:bCs w:val="0"/>
          <w:i w:val="0"/>
          <w:iCs w:val="0"/>
          <w:sz w:val="24"/>
          <w:szCs w:val="24"/>
        </w:rPr>
        <w:t xml:space="preserve">in </w:t>
      </w:r>
      <w:r>
        <w:rPr>
          <w:rFonts w:ascii="Times New Roman" w:hAnsi="Times New Roman"/>
          <w:b w:val="0"/>
          <w:bCs w:val="0"/>
          <w:i w:val="0"/>
          <w:iCs w:val="0"/>
          <w:sz w:val="24"/>
          <w:szCs w:val="24"/>
        </w:rPr>
        <w:t xml:space="preserve">atheism are so high that atheistic knowledge would require absolute certainty about God’s </w:t>
      </w:r>
      <w:r w:rsidR="00546250">
        <w:rPr>
          <w:rFonts w:ascii="Times New Roman" w:hAnsi="Times New Roman"/>
          <w:b w:val="0"/>
          <w:bCs w:val="0"/>
          <w:i w:val="0"/>
          <w:iCs w:val="0"/>
          <w:sz w:val="24"/>
          <w:szCs w:val="24"/>
        </w:rPr>
        <w:t>non-</w:t>
      </w:r>
      <w:r>
        <w:rPr>
          <w:rFonts w:ascii="Times New Roman" w:hAnsi="Times New Roman"/>
          <w:b w:val="0"/>
          <w:bCs w:val="0"/>
          <w:i w:val="0"/>
          <w:iCs w:val="0"/>
          <w:sz w:val="24"/>
          <w:szCs w:val="24"/>
        </w:rPr>
        <w:t>existence, something which seems inaccessible. On the other hand, if one is entitled to believe theism, knowledge of God’s existence can be easily achieved if theism is true since its practical costs in comparison with its practical</w:t>
      </w:r>
      <w:r w:rsidR="006A3F45">
        <w:rPr>
          <w:rFonts w:ascii="Times New Roman" w:hAnsi="Times New Roman"/>
          <w:b w:val="0"/>
          <w:bCs w:val="0"/>
          <w:i w:val="0"/>
          <w:iCs w:val="0"/>
          <w:sz w:val="24"/>
          <w:szCs w:val="24"/>
        </w:rPr>
        <w:t xml:space="preserve"> benefits are not </w:t>
      </w:r>
      <w:r w:rsidR="00546250">
        <w:rPr>
          <w:rFonts w:ascii="Times New Roman" w:hAnsi="Times New Roman"/>
          <w:b w:val="0"/>
          <w:bCs w:val="0"/>
          <w:i w:val="0"/>
          <w:iCs w:val="0"/>
          <w:sz w:val="24"/>
          <w:szCs w:val="24"/>
        </w:rPr>
        <w:t>considerably</w:t>
      </w:r>
      <w:r w:rsidR="006A3F45">
        <w:rPr>
          <w:rFonts w:ascii="Times New Roman" w:hAnsi="Times New Roman"/>
          <w:b w:val="0"/>
          <w:bCs w:val="0"/>
          <w:i w:val="0"/>
          <w:iCs w:val="0"/>
          <w:sz w:val="24"/>
          <w:szCs w:val="24"/>
        </w:rPr>
        <w:t xml:space="preserve"> high. Whereas our beliefs and all </w:t>
      </w:r>
      <w:r>
        <w:rPr>
          <w:rFonts w:ascii="Times New Roman" w:hAnsi="Times New Roman"/>
          <w:b w:val="0"/>
          <w:bCs w:val="0"/>
          <w:i w:val="0"/>
          <w:iCs w:val="0"/>
          <w:sz w:val="24"/>
          <w:szCs w:val="24"/>
        </w:rPr>
        <w:t xml:space="preserve">our epistemic </w:t>
      </w:r>
      <w:r w:rsidR="00EE6EAB">
        <w:rPr>
          <w:rFonts w:ascii="Times New Roman" w:hAnsi="Times New Roman"/>
          <w:b w:val="0"/>
          <w:bCs w:val="0"/>
          <w:i w:val="0"/>
          <w:iCs w:val="0"/>
          <w:sz w:val="24"/>
          <w:szCs w:val="24"/>
        </w:rPr>
        <w:t xml:space="preserve">endeavors aim </w:t>
      </w:r>
      <w:proofErr w:type="gramStart"/>
      <w:r w:rsidR="00EE6EAB">
        <w:rPr>
          <w:rFonts w:ascii="Times New Roman" w:hAnsi="Times New Roman"/>
          <w:b w:val="0"/>
          <w:bCs w:val="0"/>
          <w:i w:val="0"/>
          <w:iCs w:val="0"/>
          <w:sz w:val="24"/>
          <w:szCs w:val="24"/>
        </w:rPr>
        <w:t xml:space="preserve">at </w:t>
      </w:r>
      <w:r>
        <w:rPr>
          <w:rFonts w:ascii="Times New Roman" w:hAnsi="Times New Roman"/>
          <w:b w:val="0"/>
          <w:bCs w:val="0"/>
          <w:i w:val="0"/>
          <w:iCs w:val="0"/>
          <w:sz w:val="24"/>
          <w:szCs w:val="24"/>
        </w:rPr>
        <w:t xml:space="preserve"> acquiring</w:t>
      </w:r>
      <w:proofErr w:type="gramEnd"/>
      <w:r>
        <w:rPr>
          <w:rFonts w:ascii="Times New Roman" w:hAnsi="Times New Roman"/>
          <w:b w:val="0"/>
          <w:bCs w:val="0"/>
          <w:i w:val="0"/>
          <w:iCs w:val="0"/>
          <w:sz w:val="24"/>
          <w:szCs w:val="24"/>
        </w:rPr>
        <w:t xml:space="preserve"> knowledge (due to different debates on the value of knowledge in epistemo</w:t>
      </w:r>
      <w:r w:rsidR="00EE6EAB">
        <w:rPr>
          <w:rFonts w:ascii="Times New Roman" w:hAnsi="Times New Roman"/>
          <w:b w:val="0"/>
          <w:bCs w:val="0"/>
          <w:i w:val="0"/>
          <w:iCs w:val="0"/>
          <w:sz w:val="24"/>
          <w:szCs w:val="24"/>
        </w:rPr>
        <w:t>logy), this</w:t>
      </w:r>
      <w:r w:rsidR="006A3F45">
        <w:rPr>
          <w:rFonts w:ascii="Times New Roman" w:hAnsi="Times New Roman"/>
          <w:b w:val="0"/>
          <w:bCs w:val="0"/>
          <w:i w:val="0"/>
          <w:iCs w:val="0"/>
          <w:sz w:val="24"/>
          <w:szCs w:val="24"/>
        </w:rPr>
        <w:t xml:space="preserve"> asymmetry would</w:t>
      </w:r>
      <w:r>
        <w:rPr>
          <w:rFonts w:ascii="Times New Roman" w:hAnsi="Times New Roman"/>
          <w:b w:val="0"/>
          <w:bCs w:val="0"/>
          <w:i w:val="0"/>
          <w:iCs w:val="0"/>
          <w:sz w:val="24"/>
          <w:szCs w:val="24"/>
        </w:rPr>
        <w:t xml:space="preserve"> provide one with a kind of epistemic reason to </w:t>
      </w:r>
      <w:r w:rsidR="00EE6EAB">
        <w:rPr>
          <w:rFonts w:ascii="Times New Roman" w:hAnsi="Times New Roman"/>
          <w:b w:val="0"/>
          <w:bCs w:val="0"/>
          <w:i w:val="0"/>
          <w:iCs w:val="0"/>
          <w:sz w:val="24"/>
          <w:szCs w:val="24"/>
        </w:rPr>
        <w:t>pr</w:t>
      </w:r>
      <w:r w:rsidR="00546250">
        <w:rPr>
          <w:rFonts w:ascii="Times New Roman" w:hAnsi="Times New Roman"/>
          <w:b w:val="0"/>
          <w:bCs w:val="0"/>
          <w:i w:val="0"/>
          <w:iCs w:val="0"/>
          <w:sz w:val="24"/>
          <w:szCs w:val="24"/>
        </w:rPr>
        <w:t>ior</w:t>
      </w:r>
      <w:r w:rsidR="001237D8">
        <w:rPr>
          <w:rFonts w:ascii="Times New Roman" w:hAnsi="Times New Roman"/>
          <w:b w:val="0"/>
          <w:bCs w:val="0"/>
          <w:i w:val="0"/>
          <w:iCs w:val="0"/>
          <w:sz w:val="24"/>
          <w:szCs w:val="24"/>
        </w:rPr>
        <w:t>itize</w:t>
      </w:r>
      <w:r w:rsidR="00EE6EAB">
        <w:rPr>
          <w:rFonts w:ascii="Times New Roman" w:hAnsi="Times New Roman"/>
          <w:b w:val="0"/>
          <w:bCs w:val="0"/>
          <w:i w:val="0"/>
          <w:iCs w:val="0"/>
          <w:sz w:val="24"/>
          <w:szCs w:val="24"/>
        </w:rPr>
        <w:t xml:space="preserve"> believing</w:t>
      </w:r>
      <w:r>
        <w:rPr>
          <w:rFonts w:ascii="Times New Roman" w:hAnsi="Times New Roman"/>
          <w:b w:val="0"/>
          <w:bCs w:val="0"/>
          <w:i w:val="0"/>
          <w:iCs w:val="0"/>
          <w:sz w:val="24"/>
          <w:szCs w:val="24"/>
        </w:rPr>
        <w:t xml:space="preserve"> in theism.</w:t>
      </w:r>
      <w:r>
        <w:rPr>
          <w:rStyle w:val="FootnoteReference"/>
          <w:rFonts w:ascii="Times New Roman" w:hAnsi="Times New Roman"/>
          <w:b w:val="0"/>
          <w:bCs w:val="0"/>
          <w:i w:val="0"/>
          <w:iCs w:val="0"/>
          <w:sz w:val="24"/>
          <w:szCs w:val="24"/>
        </w:rPr>
        <w:footnoteReference w:id="4"/>
      </w:r>
    </w:p>
    <w:p w14:paraId="240FC496" w14:textId="116B893D" w:rsidR="002F77D2" w:rsidRDefault="005C6B88" w:rsidP="00DF4D7F">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In this paper we seek to criticize KAT</w:t>
      </w:r>
      <w:r w:rsidR="00F601A6">
        <w:rPr>
          <w:rFonts w:ascii="Times New Roman" w:hAnsi="Times New Roman"/>
          <w:b w:val="0"/>
          <w:bCs w:val="0"/>
          <w:i w:val="0"/>
          <w:iCs w:val="0"/>
          <w:sz w:val="24"/>
          <w:szCs w:val="24"/>
        </w:rPr>
        <w:t xml:space="preserve"> </w:t>
      </w:r>
      <w:r w:rsidR="009C68DB">
        <w:rPr>
          <w:rFonts w:ascii="Times New Roman" w:hAnsi="Times New Roman"/>
          <w:b w:val="0"/>
          <w:bCs w:val="0"/>
          <w:i w:val="0"/>
          <w:iCs w:val="0"/>
          <w:sz w:val="24"/>
          <w:szCs w:val="24"/>
        </w:rPr>
        <w:t>by drawing intuitions from the axiological debate over theism and atheism</w:t>
      </w:r>
      <w:r>
        <w:rPr>
          <w:rFonts w:ascii="Times New Roman" w:hAnsi="Times New Roman"/>
          <w:b w:val="0"/>
          <w:bCs w:val="0"/>
          <w:i w:val="0"/>
          <w:iCs w:val="0"/>
          <w:sz w:val="24"/>
          <w:szCs w:val="24"/>
        </w:rPr>
        <w:t>. In the first step we briefly explain pragmatic encroachment and how this thesis m</w:t>
      </w:r>
      <w:r w:rsidR="006A3F45">
        <w:rPr>
          <w:rFonts w:ascii="Times New Roman" w:hAnsi="Times New Roman"/>
          <w:b w:val="0"/>
          <w:bCs w:val="0"/>
          <w:i w:val="0"/>
          <w:iCs w:val="0"/>
          <w:sz w:val="24"/>
          <w:szCs w:val="24"/>
        </w:rPr>
        <w:t xml:space="preserve">ight </w:t>
      </w:r>
      <w:r w:rsidR="00546250">
        <w:rPr>
          <w:rFonts w:ascii="Times New Roman" w:hAnsi="Times New Roman"/>
          <w:b w:val="0"/>
          <w:bCs w:val="0"/>
          <w:i w:val="0"/>
          <w:iCs w:val="0"/>
          <w:sz w:val="24"/>
          <w:szCs w:val="24"/>
        </w:rPr>
        <w:t>aid</w:t>
      </w:r>
      <w:r w:rsidR="006A3F45">
        <w:rPr>
          <w:rFonts w:ascii="Times New Roman" w:hAnsi="Times New Roman"/>
          <w:b w:val="0"/>
          <w:bCs w:val="0"/>
          <w:i w:val="0"/>
          <w:iCs w:val="0"/>
          <w:sz w:val="24"/>
          <w:szCs w:val="24"/>
        </w:rPr>
        <w:t xml:space="preserve"> reviving </w:t>
      </w:r>
      <w:r w:rsidR="009C68DB">
        <w:rPr>
          <w:rFonts w:ascii="Times New Roman" w:hAnsi="Times New Roman"/>
          <w:b w:val="0"/>
          <w:bCs w:val="0"/>
          <w:i w:val="0"/>
          <w:iCs w:val="0"/>
          <w:sz w:val="24"/>
          <w:szCs w:val="24"/>
        </w:rPr>
        <w:t xml:space="preserve">Pascal´s wager to overcome the epistemic gap. </w:t>
      </w:r>
      <w:r w:rsidR="005F4991">
        <w:rPr>
          <w:rFonts w:ascii="Times New Roman" w:hAnsi="Times New Roman"/>
          <w:b w:val="0"/>
          <w:bCs w:val="0"/>
          <w:i w:val="0"/>
          <w:iCs w:val="0"/>
          <w:sz w:val="24"/>
          <w:szCs w:val="24"/>
        </w:rPr>
        <w:t>Next, we focus</w:t>
      </w:r>
      <w:r>
        <w:rPr>
          <w:rFonts w:ascii="Times New Roman" w:hAnsi="Times New Roman"/>
          <w:b w:val="0"/>
          <w:bCs w:val="0"/>
          <w:i w:val="0"/>
          <w:iCs w:val="0"/>
          <w:sz w:val="24"/>
          <w:szCs w:val="24"/>
        </w:rPr>
        <w:t xml:space="preserve"> on </w:t>
      </w:r>
      <w:r w:rsidR="005F4991">
        <w:rPr>
          <w:rFonts w:ascii="Times New Roman" w:hAnsi="Times New Roman"/>
          <w:b w:val="0"/>
          <w:bCs w:val="0"/>
          <w:i w:val="0"/>
          <w:iCs w:val="0"/>
          <w:sz w:val="24"/>
          <w:szCs w:val="24"/>
        </w:rPr>
        <w:t xml:space="preserve">the line of reasoning which applies </w:t>
      </w:r>
      <w:r>
        <w:rPr>
          <w:rFonts w:ascii="Times New Roman" w:hAnsi="Times New Roman"/>
          <w:b w:val="0"/>
          <w:bCs w:val="0"/>
          <w:i w:val="0"/>
          <w:iCs w:val="0"/>
          <w:sz w:val="24"/>
          <w:szCs w:val="24"/>
        </w:rPr>
        <w:t xml:space="preserve">pragmatic reasons in support of KAT. Our main aim is to show that </w:t>
      </w:r>
      <w:r w:rsidR="002F77D2">
        <w:rPr>
          <w:rFonts w:ascii="Times New Roman" w:hAnsi="Times New Roman"/>
          <w:b w:val="0"/>
          <w:bCs w:val="0"/>
          <w:i w:val="0"/>
          <w:iCs w:val="0"/>
          <w:sz w:val="24"/>
          <w:szCs w:val="24"/>
        </w:rPr>
        <w:t>KAT is based on</w:t>
      </w:r>
      <w:r>
        <w:rPr>
          <w:rFonts w:ascii="Times New Roman" w:hAnsi="Times New Roman"/>
          <w:b w:val="0"/>
          <w:bCs w:val="0"/>
          <w:i w:val="0"/>
          <w:iCs w:val="0"/>
          <w:sz w:val="24"/>
          <w:szCs w:val="24"/>
        </w:rPr>
        <w:t xml:space="preserve"> </w:t>
      </w:r>
      <w:r w:rsidR="002F77D2">
        <w:rPr>
          <w:rFonts w:ascii="Times New Roman" w:hAnsi="Times New Roman"/>
          <w:b w:val="0"/>
          <w:bCs w:val="0"/>
          <w:i w:val="0"/>
          <w:iCs w:val="0"/>
          <w:sz w:val="24"/>
          <w:szCs w:val="24"/>
        </w:rPr>
        <w:t xml:space="preserve">a narrow stance on the nature of stakes. Furthermore, applying mere </w:t>
      </w:r>
      <w:r w:rsidR="00546250">
        <w:rPr>
          <w:rFonts w:ascii="Times New Roman" w:hAnsi="Times New Roman"/>
          <w:b w:val="0"/>
          <w:bCs w:val="0"/>
          <w:i w:val="0"/>
          <w:iCs w:val="0"/>
          <w:sz w:val="24"/>
          <w:szCs w:val="24"/>
        </w:rPr>
        <w:t xml:space="preserve">personal </w:t>
      </w:r>
      <w:r>
        <w:rPr>
          <w:rFonts w:ascii="Times New Roman" w:hAnsi="Times New Roman"/>
          <w:b w:val="0"/>
          <w:bCs w:val="0"/>
          <w:i w:val="0"/>
          <w:iCs w:val="0"/>
          <w:sz w:val="24"/>
          <w:szCs w:val="24"/>
        </w:rPr>
        <w:t>practical concerns</w:t>
      </w:r>
      <w:r w:rsidR="00725355">
        <w:rPr>
          <w:rFonts w:ascii="Times New Roman" w:hAnsi="Times New Roman"/>
          <w:b w:val="0"/>
          <w:bCs w:val="0"/>
          <w:i w:val="0"/>
          <w:iCs w:val="0"/>
          <w:sz w:val="24"/>
          <w:szCs w:val="24"/>
        </w:rPr>
        <w:t xml:space="preserve"> and preferences</w:t>
      </w:r>
      <w:r>
        <w:rPr>
          <w:rFonts w:ascii="Times New Roman" w:hAnsi="Times New Roman"/>
          <w:b w:val="0"/>
          <w:bCs w:val="0"/>
          <w:i w:val="0"/>
          <w:iCs w:val="0"/>
          <w:sz w:val="24"/>
          <w:szCs w:val="24"/>
        </w:rPr>
        <w:t xml:space="preserve"> </w:t>
      </w:r>
      <w:r>
        <w:rPr>
          <w:rFonts w:ascii="Times New Roman" w:hAnsi="Times New Roman"/>
          <w:b w:val="0"/>
          <w:bCs w:val="0"/>
          <w:i w:val="0"/>
          <w:iCs w:val="0"/>
          <w:color w:val="000000" w:themeColor="text1"/>
          <w:sz w:val="24"/>
          <w:szCs w:val="24"/>
        </w:rPr>
        <w:t xml:space="preserve">in </w:t>
      </w:r>
      <w:r w:rsidRPr="00137AAB">
        <w:rPr>
          <w:rFonts w:ascii="Times New Roman" w:hAnsi="Times New Roman"/>
          <w:b w:val="0"/>
          <w:bCs w:val="0"/>
          <w:i w:val="0"/>
          <w:iCs w:val="0"/>
          <w:color w:val="000000" w:themeColor="text1"/>
          <w:sz w:val="24"/>
          <w:szCs w:val="24"/>
        </w:rPr>
        <w:t>support</w:t>
      </w:r>
      <w:r>
        <w:rPr>
          <w:rFonts w:ascii="Times New Roman" w:hAnsi="Times New Roman"/>
          <w:b w:val="0"/>
          <w:bCs w:val="0"/>
          <w:i w:val="0"/>
          <w:iCs w:val="0"/>
          <w:sz w:val="24"/>
          <w:szCs w:val="24"/>
        </w:rPr>
        <w:t xml:space="preserve"> of KAT is problematic since</w:t>
      </w:r>
      <w:r w:rsidR="005F4991">
        <w:rPr>
          <w:rFonts w:ascii="Times New Roman" w:hAnsi="Times New Roman"/>
          <w:b w:val="0"/>
          <w:bCs w:val="0"/>
          <w:i w:val="0"/>
          <w:iCs w:val="0"/>
          <w:sz w:val="24"/>
          <w:szCs w:val="24"/>
        </w:rPr>
        <w:t xml:space="preserve"> in this </w:t>
      </w:r>
      <w:proofErr w:type="gramStart"/>
      <w:r w:rsidR="005F4991">
        <w:rPr>
          <w:rFonts w:ascii="Times New Roman" w:hAnsi="Times New Roman"/>
          <w:b w:val="0"/>
          <w:bCs w:val="0"/>
          <w:i w:val="0"/>
          <w:iCs w:val="0"/>
          <w:sz w:val="24"/>
          <w:szCs w:val="24"/>
        </w:rPr>
        <w:t>vain</w:t>
      </w:r>
      <w:proofErr w:type="gramEnd"/>
      <w:r w:rsidR="005F4991">
        <w:rPr>
          <w:rFonts w:ascii="Times New Roman" w:hAnsi="Times New Roman"/>
          <w:b w:val="0"/>
          <w:bCs w:val="0"/>
          <w:i w:val="0"/>
          <w:iCs w:val="0"/>
          <w:sz w:val="24"/>
          <w:szCs w:val="24"/>
        </w:rPr>
        <w:t xml:space="preserve"> KAT </w:t>
      </w:r>
      <w:r>
        <w:rPr>
          <w:rFonts w:ascii="Times New Roman" w:hAnsi="Times New Roman"/>
          <w:b w:val="0"/>
          <w:bCs w:val="0"/>
          <w:i w:val="0"/>
          <w:iCs w:val="0"/>
          <w:sz w:val="24"/>
          <w:szCs w:val="24"/>
        </w:rPr>
        <w:t>cut</w:t>
      </w:r>
      <w:r w:rsidR="005F4991">
        <w:rPr>
          <w:rFonts w:ascii="Times New Roman" w:hAnsi="Times New Roman"/>
          <w:b w:val="0"/>
          <w:bCs w:val="0"/>
          <w:i w:val="0"/>
          <w:iCs w:val="0"/>
          <w:sz w:val="24"/>
          <w:szCs w:val="24"/>
        </w:rPr>
        <w:t xml:space="preserve">s in both ways somehow </w:t>
      </w:r>
      <w:r w:rsidRPr="00137AAB">
        <w:rPr>
          <w:rFonts w:ascii="Times New Roman" w:hAnsi="Times New Roman"/>
          <w:b w:val="0"/>
          <w:bCs w:val="0"/>
          <w:i w:val="0"/>
          <w:iCs w:val="0"/>
          <w:sz w:val="24"/>
          <w:szCs w:val="24"/>
        </w:rPr>
        <w:t xml:space="preserve">parallel </w:t>
      </w:r>
      <w:r>
        <w:rPr>
          <w:rFonts w:ascii="Times New Roman" w:hAnsi="Times New Roman"/>
          <w:b w:val="0"/>
          <w:bCs w:val="0"/>
          <w:i w:val="0"/>
          <w:iCs w:val="0"/>
          <w:sz w:val="24"/>
          <w:szCs w:val="24"/>
        </w:rPr>
        <w:t>practical argument</w:t>
      </w:r>
      <w:r w:rsidRPr="00137AAB">
        <w:rPr>
          <w:rFonts w:ascii="Times New Roman" w:hAnsi="Times New Roman"/>
          <w:b w:val="0"/>
          <w:bCs w:val="0"/>
          <w:i w:val="0"/>
          <w:iCs w:val="0"/>
          <w:sz w:val="24"/>
          <w:szCs w:val="24"/>
        </w:rPr>
        <w:t>s</w:t>
      </w:r>
      <w:r>
        <w:rPr>
          <w:rFonts w:ascii="Times New Roman" w:hAnsi="Times New Roman"/>
          <w:b w:val="0"/>
          <w:bCs w:val="0"/>
          <w:i w:val="0"/>
          <w:iCs w:val="0"/>
          <w:sz w:val="24"/>
          <w:szCs w:val="24"/>
        </w:rPr>
        <w:t xml:space="preserve"> can be developed in favor of the rationality of atheistic belief as well. In the</w:t>
      </w:r>
      <w:r w:rsidR="005F4991">
        <w:rPr>
          <w:rFonts w:ascii="Times New Roman" w:hAnsi="Times New Roman"/>
          <w:b w:val="0"/>
          <w:bCs w:val="0"/>
          <w:i w:val="0"/>
          <w:iCs w:val="0"/>
          <w:sz w:val="24"/>
          <w:szCs w:val="24"/>
        </w:rPr>
        <w:t xml:space="preserve"> last part of the </w:t>
      </w:r>
      <w:proofErr w:type="gramStart"/>
      <w:r w:rsidR="005F4991">
        <w:rPr>
          <w:rFonts w:ascii="Times New Roman" w:hAnsi="Times New Roman"/>
          <w:b w:val="0"/>
          <w:bCs w:val="0"/>
          <w:i w:val="0"/>
          <w:iCs w:val="0"/>
          <w:sz w:val="24"/>
          <w:szCs w:val="24"/>
        </w:rPr>
        <w:t>paper</w:t>
      </w:r>
      <w:proofErr w:type="gramEnd"/>
      <w:r w:rsidR="005F4991">
        <w:rPr>
          <w:rFonts w:ascii="Times New Roman" w:hAnsi="Times New Roman"/>
          <w:b w:val="0"/>
          <w:bCs w:val="0"/>
          <w:i w:val="0"/>
          <w:iCs w:val="0"/>
          <w:sz w:val="24"/>
          <w:szCs w:val="24"/>
        </w:rPr>
        <w:t xml:space="preserve"> we will show that emphasizing</w:t>
      </w:r>
      <w:r>
        <w:rPr>
          <w:rFonts w:ascii="Times New Roman" w:hAnsi="Times New Roman"/>
          <w:b w:val="0"/>
          <w:bCs w:val="0"/>
          <w:i w:val="0"/>
          <w:iCs w:val="0"/>
          <w:sz w:val="24"/>
          <w:szCs w:val="24"/>
        </w:rPr>
        <w:t xml:space="preserve"> </w:t>
      </w:r>
      <w:r w:rsidRPr="005E18B2">
        <w:rPr>
          <w:rFonts w:ascii="Times New Roman" w:hAnsi="Times New Roman"/>
          <w:b w:val="0"/>
          <w:bCs w:val="0"/>
          <w:i w:val="0"/>
          <w:iCs w:val="0"/>
          <w:color w:val="auto"/>
          <w:sz w:val="24"/>
          <w:szCs w:val="24"/>
        </w:rPr>
        <w:t xml:space="preserve">moral </w:t>
      </w:r>
      <w:r w:rsidRPr="005E18B2">
        <w:rPr>
          <w:rFonts w:ascii="Times New Roman" w:hAnsi="Times New Roman"/>
          <w:b w:val="0"/>
          <w:bCs w:val="0"/>
          <w:i w:val="0"/>
          <w:iCs w:val="0"/>
          <w:color w:val="auto"/>
          <w:sz w:val="24"/>
          <w:szCs w:val="24"/>
        </w:rPr>
        <w:lastRenderedPageBreak/>
        <w:t xml:space="preserve">encroachment </w:t>
      </w:r>
      <w:r>
        <w:rPr>
          <w:rFonts w:ascii="Times New Roman" w:hAnsi="Times New Roman"/>
          <w:b w:val="0"/>
          <w:bCs w:val="0"/>
          <w:i w:val="0"/>
          <w:iCs w:val="0"/>
          <w:sz w:val="24"/>
          <w:szCs w:val="24"/>
        </w:rPr>
        <w:t>rather</w:t>
      </w:r>
      <w:r w:rsidR="003772F4">
        <w:rPr>
          <w:rFonts w:ascii="Times New Roman" w:hAnsi="Times New Roman"/>
          <w:b w:val="0"/>
          <w:bCs w:val="0"/>
          <w:i w:val="0"/>
          <w:iCs w:val="0"/>
          <w:sz w:val="24"/>
          <w:szCs w:val="24"/>
        </w:rPr>
        <w:t xml:space="preserve"> than prag</w:t>
      </w:r>
      <w:r w:rsidR="005F4991">
        <w:rPr>
          <w:rFonts w:ascii="Times New Roman" w:hAnsi="Times New Roman"/>
          <w:b w:val="0"/>
          <w:bCs w:val="0"/>
          <w:i w:val="0"/>
          <w:iCs w:val="0"/>
          <w:sz w:val="24"/>
          <w:szCs w:val="24"/>
        </w:rPr>
        <w:t xml:space="preserve">matic encroachment and the undeniable fact of </w:t>
      </w:r>
      <w:r>
        <w:rPr>
          <w:rFonts w:ascii="Times New Roman" w:hAnsi="Times New Roman"/>
          <w:b w:val="0"/>
          <w:bCs w:val="0"/>
          <w:i w:val="0"/>
          <w:iCs w:val="0"/>
          <w:sz w:val="24"/>
          <w:szCs w:val="24"/>
        </w:rPr>
        <w:t xml:space="preserve">the global </w:t>
      </w:r>
      <w:r w:rsidRPr="00966C78">
        <w:rPr>
          <w:rFonts w:ascii="Times New Roman" w:hAnsi="Times New Roman"/>
          <w:b w:val="0"/>
          <w:bCs w:val="0"/>
          <w:i w:val="0"/>
          <w:iCs w:val="0"/>
          <w:color w:val="000000" w:themeColor="text1"/>
          <w:sz w:val="24"/>
          <w:szCs w:val="24"/>
        </w:rPr>
        <w:t>axiological preference</w:t>
      </w:r>
      <w:r>
        <w:rPr>
          <w:rFonts w:ascii="Times New Roman" w:hAnsi="Times New Roman"/>
          <w:b w:val="0"/>
          <w:bCs w:val="0"/>
          <w:i w:val="0"/>
          <w:iCs w:val="0"/>
          <w:sz w:val="24"/>
          <w:szCs w:val="24"/>
        </w:rPr>
        <w:t xml:space="preserve"> of theism establishes a kind of moral asymmetry of theism that </w:t>
      </w:r>
      <w:r w:rsidR="002F77D2">
        <w:rPr>
          <w:rFonts w:ascii="Times New Roman" w:hAnsi="Times New Roman"/>
          <w:b w:val="0"/>
          <w:bCs w:val="0"/>
          <w:i w:val="0"/>
          <w:iCs w:val="0"/>
          <w:sz w:val="24"/>
          <w:szCs w:val="24"/>
        </w:rPr>
        <w:t>seems more appealing to</w:t>
      </w:r>
      <w:r>
        <w:rPr>
          <w:rFonts w:ascii="Times New Roman" w:hAnsi="Times New Roman"/>
          <w:b w:val="0"/>
          <w:bCs w:val="0"/>
          <w:i w:val="0"/>
          <w:iCs w:val="0"/>
          <w:sz w:val="24"/>
          <w:szCs w:val="24"/>
        </w:rPr>
        <w:t xml:space="preserve"> support</w:t>
      </w:r>
      <w:r w:rsidR="00F601A6">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KAT. </w:t>
      </w:r>
      <w:r w:rsidR="005F4991">
        <w:rPr>
          <w:rFonts w:ascii="Times New Roman" w:hAnsi="Times New Roman"/>
          <w:b w:val="0"/>
          <w:bCs w:val="0"/>
          <w:i w:val="0"/>
          <w:iCs w:val="0"/>
          <w:sz w:val="24"/>
          <w:szCs w:val="24"/>
        </w:rPr>
        <w:t>The upshot</w:t>
      </w:r>
      <w:r w:rsidR="00725355">
        <w:rPr>
          <w:rFonts w:ascii="Times New Roman" w:hAnsi="Times New Roman"/>
          <w:b w:val="0"/>
          <w:bCs w:val="0"/>
          <w:i w:val="0"/>
          <w:iCs w:val="0"/>
          <w:sz w:val="24"/>
          <w:szCs w:val="24"/>
        </w:rPr>
        <w:t>:</w:t>
      </w:r>
      <w:r w:rsidR="005F4991">
        <w:rPr>
          <w:rFonts w:ascii="Times New Roman" w:hAnsi="Times New Roman"/>
          <w:b w:val="0"/>
          <w:bCs w:val="0"/>
          <w:i w:val="0"/>
          <w:iCs w:val="0"/>
          <w:sz w:val="24"/>
          <w:szCs w:val="24"/>
        </w:rPr>
        <w:t xml:space="preserve"> KAT </w:t>
      </w:r>
      <w:r w:rsidR="00725355">
        <w:rPr>
          <w:rFonts w:ascii="Times New Roman" w:hAnsi="Times New Roman"/>
          <w:b w:val="0"/>
          <w:bCs w:val="0"/>
          <w:i w:val="0"/>
          <w:iCs w:val="0"/>
          <w:sz w:val="24"/>
          <w:szCs w:val="24"/>
        </w:rPr>
        <w:t>is tenable</w:t>
      </w:r>
      <w:r w:rsidR="005F4991">
        <w:rPr>
          <w:rFonts w:ascii="Times New Roman" w:hAnsi="Times New Roman"/>
          <w:b w:val="0"/>
          <w:bCs w:val="0"/>
          <w:i w:val="0"/>
          <w:iCs w:val="0"/>
          <w:sz w:val="24"/>
          <w:szCs w:val="24"/>
        </w:rPr>
        <w:t xml:space="preserve"> based on </w:t>
      </w:r>
      <w:r>
        <w:rPr>
          <w:rFonts w:ascii="Times New Roman" w:hAnsi="Times New Roman"/>
          <w:b w:val="0"/>
          <w:bCs w:val="0"/>
          <w:i w:val="0"/>
          <w:iCs w:val="0"/>
          <w:sz w:val="24"/>
          <w:szCs w:val="24"/>
        </w:rPr>
        <w:t xml:space="preserve">moral rather than practical concerns. </w:t>
      </w:r>
      <w:r w:rsidRPr="00473B21">
        <w:rPr>
          <w:rFonts w:ascii="Times New Roman" w:hAnsi="Times New Roman"/>
          <w:b w:val="0"/>
          <w:bCs w:val="0"/>
          <w:i w:val="0"/>
          <w:iCs w:val="0"/>
          <w:sz w:val="24"/>
          <w:szCs w:val="24"/>
        </w:rPr>
        <w:t xml:space="preserve"> </w:t>
      </w:r>
    </w:p>
    <w:p w14:paraId="2A8F536C" w14:textId="77777777" w:rsidR="005C6B88" w:rsidRDefault="005C6B88" w:rsidP="005C6B88">
      <w:pPr>
        <w:pStyle w:val="Body"/>
        <w:spacing w:line="480" w:lineRule="auto"/>
        <w:jc w:val="both"/>
        <w:rPr>
          <w:rFonts w:ascii="Times New Roman" w:eastAsia="Times New Roman" w:hAnsi="Times New Roman" w:cs="Times New Roman"/>
          <w:b w:val="0"/>
          <w:bCs w:val="0"/>
          <w:i w:val="0"/>
          <w:iCs w:val="0"/>
          <w:sz w:val="24"/>
          <w:szCs w:val="24"/>
        </w:rPr>
      </w:pPr>
    </w:p>
    <w:p w14:paraId="57800D28" w14:textId="2C5F1E4E" w:rsidR="005C6B88" w:rsidRDefault="00725355" w:rsidP="005C6B88">
      <w:pPr>
        <w:pStyle w:val="ListParagraph"/>
        <w:numPr>
          <w:ilvl w:val="0"/>
          <w:numId w:val="2"/>
        </w:numPr>
        <w:spacing w:line="480" w:lineRule="auto"/>
        <w:jc w:val="center"/>
        <w:rPr>
          <w:rFonts w:ascii="Times New Roman" w:hAnsi="Times New Roman"/>
          <w:i w:val="0"/>
          <w:iCs w:val="0"/>
          <w:sz w:val="24"/>
          <w:szCs w:val="24"/>
        </w:rPr>
      </w:pPr>
      <w:r>
        <w:rPr>
          <w:rFonts w:ascii="Times New Roman" w:hAnsi="Times New Roman"/>
          <w:i w:val="0"/>
          <w:iCs w:val="0"/>
          <w:sz w:val="24"/>
          <w:szCs w:val="24"/>
        </w:rPr>
        <w:t>Practical Rationality and Knowledge</w:t>
      </w:r>
    </w:p>
    <w:p w14:paraId="668596D7"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2DF891BF"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The possible role of practical concerns in knowledge has recently gained a good deal of attention in analytic epistemology. Amongst these debates particular attention has been paid to the thesis known as pragmatic encroachment.</w:t>
      </w:r>
    </w:p>
    <w:p w14:paraId="33FC057C" w14:textId="02A8E995"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 xml:space="preserve">The main idea </w:t>
      </w:r>
      <w:r w:rsidR="00D570F3">
        <w:rPr>
          <w:rFonts w:ascii="Times New Roman" w:hAnsi="Times New Roman"/>
          <w:b w:val="0"/>
          <w:bCs w:val="0"/>
          <w:i w:val="0"/>
          <w:iCs w:val="0"/>
          <w:sz w:val="24"/>
          <w:szCs w:val="24"/>
        </w:rPr>
        <w:t xml:space="preserve">of pragmatic encroachment </w:t>
      </w:r>
      <w:r>
        <w:rPr>
          <w:rFonts w:ascii="Times New Roman" w:hAnsi="Times New Roman"/>
          <w:b w:val="0"/>
          <w:bCs w:val="0"/>
          <w:i w:val="0"/>
          <w:iCs w:val="0"/>
          <w:sz w:val="24"/>
          <w:szCs w:val="24"/>
        </w:rPr>
        <w:t>is that in addition to truth-related de</w:t>
      </w:r>
      <w:r w:rsidR="005F4991">
        <w:rPr>
          <w:rFonts w:ascii="Times New Roman" w:hAnsi="Times New Roman"/>
          <w:b w:val="0"/>
          <w:bCs w:val="0"/>
          <w:i w:val="0"/>
          <w:iCs w:val="0"/>
          <w:sz w:val="24"/>
          <w:szCs w:val="24"/>
        </w:rPr>
        <w:t>siderata, practical considerations</w:t>
      </w:r>
      <w:r>
        <w:rPr>
          <w:rFonts w:ascii="Times New Roman" w:hAnsi="Times New Roman"/>
          <w:b w:val="0"/>
          <w:bCs w:val="0"/>
          <w:i w:val="0"/>
          <w:iCs w:val="0"/>
          <w:sz w:val="24"/>
          <w:szCs w:val="24"/>
        </w:rPr>
        <w:t xml:space="preserve"> influence the conditions under which a true belief amounts to knowledge by relating knowledge to the rationalit</w:t>
      </w:r>
      <w:r w:rsidR="005F4991">
        <w:rPr>
          <w:rFonts w:ascii="Times New Roman" w:hAnsi="Times New Roman"/>
          <w:b w:val="0"/>
          <w:bCs w:val="0"/>
          <w:i w:val="0"/>
          <w:iCs w:val="0"/>
          <w:sz w:val="24"/>
          <w:szCs w:val="24"/>
        </w:rPr>
        <w:t>y of action arguing</w:t>
      </w:r>
      <w:r w:rsidR="00F60E3E">
        <w:rPr>
          <w:rFonts w:ascii="Times New Roman" w:hAnsi="Times New Roman"/>
          <w:b w:val="0"/>
          <w:bCs w:val="0"/>
          <w:i w:val="0"/>
          <w:iCs w:val="0"/>
          <w:sz w:val="24"/>
          <w:szCs w:val="24"/>
        </w:rPr>
        <w:t xml:space="preserve"> </w:t>
      </w:r>
      <w:r w:rsidR="00D75148">
        <w:rPr>
          <w:rFonts w:ascii="Times New Roman" w:hAnsi="Times New Roman"/>
          <w:b w:val="0"/>
          <w:bCs w:val="0"/>
          <w:i w:val="0"/>
          <w:iCs w:val="0"/>
          <w:sz w:val="24"/>
          <w:szCs w:val="24"/>
        </w:rPr>
        <w:t xml:space="preserve">simply </w:t>
      </w:r>
      <w:r w:rsidR="00F60E3E">
        <w:rPr>
          <w:rFonts w:ascii="Times New Roman" w:hAnsi="Times New Roman"/>
          <w:b w:val="0"/>
          <w:bCs w:val="0"/>
          <w:i w:val="0"/>
          <w:iCs w:val="0"/>
          <w:sz w:val="24"/>
          <w:szCs w:val="24"/>
        </w:rPr>
        <w:t>that if one</w:t>
      </w:r>
      <w:r>
        <w:rPr>
          <w:rFonts w:ascii="Times New Roman" w:hAnsi="Times New Roman"/>
          <w:b w:val="0"/>
          <w:bCs w:val="0"/>
          <w:i w:val="0"/>
          <w:iCs w:val="0"/>
          <w:sz w:val="24"/>
          <w:szCs w:val="24"/>
        </w:rPr>
        <w:t xml:space="preserve"> know</w:t>
      </w:r>
      <w:r w:rsidR="00F60E3E">
        <w:rPr>
          <w:rFonts w:ascii="Times New Roman" w:hAnsi="Times New Roman"/>
          <w:b w:val="0"/>
          <w:bCs w:val="0"/>
          <w:i w:val="0"/>
          <w:iCs w:val="0"/>
          <w:sz w:val="24"/>
          <w:szCs w:val="24"/>
        </w:rPr>
        <w:t>s that p then one is</w:t>
      </w:r>
      <w:r>
        <w:rPr>
          <w:rFonts w:ascii="Times New Roman" w:hAnsi="Times New Roman"/>
          <w:b w:val="0"/>
          <w:bCs w:val="0"/>
          <w:i w:val="0"/>
          <w:iCs w:val="0"/>
          <w:sz w:val="24"/>
          <w:szCs w:val="24"/>
        </w:rPr>
        <w:t xml:space="preserve"> rational to act as if p</w:t>
      </w:r>
      <w:r w:rsidR="00F60E3E">
        <w:rPr>
          <w:rFonts w:ascii="Times New Roman" w:hAnsi="Times New Roman"/>
          <w:b w:val="0"/>
          <w:bCs w:val="0"/>
          <w:i w:val="0"/>
          <w:iCs w:val="0"/>
          <w:sz w:val="24"/>
          <w:szCs w:val="24"/>
        </w:rPr>
        <w:t xml:space="preserve"> </w:t>
      </w:r>
      <w:r w:rsidR="005D652F" w:rsidRPr="005D652F">
        <w:rPr>
          <w:rFonts w:ascii="Times New Roman" w:hAnsi="Times New Roman"/>
          <w:b w:val="0"/>
          <w:bCs w:val="0"/>
          <w:i w:val="0"/>
          <w:iCs w:val="0"/>
          <w:sz w:val="22"/>
          <w:szCs w:val="22"/>
        </w:rPr>
        <w:t>(Fantl&amp;McGrath2007)</w:t>
      </w:r>
      <w:r>
        <w:rPr>
          <w:rFonts w:ascii="Times New Roman" w:hAnsi="Times New Roman"/>
          <w:b w:val="0"/>
          <w:bCs w:val="0"/>
          <w:i w:val="0"/>
          <w:iCs w:val="0"/>
          <w:sz w:val="24"/>
          <w:szCs w:val="24"/>
        </w:rPr>
        <w:t>. A confirmation of this kind is controversial since it is a radical departure from the establis</w:t>
      </w:r>
      <w:r w:rsidR="00F60E3E">
        <w:rPr>
          <w:rFonts w:ascii="Times New Roman" w:hAnsi="Times New Roman"/>
          <w:b w:val="0"/>
          <w:bCs w:val="0"/>
          <w:i w:val="0"/>
          <w:iCs w:val="0"/>
          <w:sz w:val="24"/>
          <w:szCs w:val="24"/>
        </w:rPr>
        <w:t xml:space="preserve">hed tradition in epistemology </w:t>
      </w:r>
      <w:r w:rsidR="00FE4F97">
        <w:rPr>
          <w:rFonts w:ascii="Times New Roman" w:hAnsi="Times New Roman"/>
          <w:b w:val="0"/>
          <w:bCs w:val="0"/>
          <w:i w:val="0"/>
          <w:iCs w:val="0"/>
          <w:sz w:val="24"/>
          <w:szCs w:val="24"/>
        </w:rPr>
        <w:t>namely</w:t>
      </w:r>
      <w:r>
        <w:rPr>
          <w:rFonts w:ascii="Times New Roman" w:hAnsi="Times New Roman"/>
          <w:b w:val="0"/>
          <w:bCs w:val="0"/>
          <w:i w:val="0"/>
          <w:iCs w:val="0"/>
          <w:sz w:val="24"/>
          <w:szCs w:val="24"/>
        </w:rPr>
        <w:t xml:space="preserve"> </w:t>
      </w:r>
      <w:r w:rsidRPr="0064616E">
        <w:rPr>
          <w:rFonts w:ascii="Times New Roman" w:hAnsi="Times New Roman" w:cs="Times New Roman"/>
          <w:b w:val="0"/>
          <w:bCs w:val="0"/>
          <w:sz w:val="24"/>
          <w:szCs w:val="24"/>
        </w:rPr>
        <w:t>epistemic</w:t>
      </w:r>
      <w:r>
        <w:rPr>
          <w:rFonts w:ascii="Times New Roman" w:hAnsi="Times New Roman" w:cs="Times New Roman"/>
          <w:b w:val="0"/>
          <w:bCs w:val="0"/>
          <w:sz w:val="24"/>
          <w:szCs w:val="24"/>
        </w:rPr>
        <w:t xml:space="preserve"> </w:t>
      </w:r>
      <w:r>
        <w:rPr>
          <w:rFonts w:ascii="Times New Roman" w:hAnsi="Times New Roman"/>
          <w:b w:val="0"/>
          <w:bCs w:val="0"/>
          <w:sz w:val="24"/>
          <w:szCs w:val="24"/>
        </w:rPr>
        <w:t>purism</w:t>
      </w:r>
      <w:r>
        <w:rPr>
          <w:rFonts w:ascii="Times New Roman" w:hAnsi="Times New Roman"/>
          <w:b w:val="0"/>
          <w:bCs w:val="0"/>
          <w:i w:val="0"/>
          <w:iCs w:val="0"/>
          <w:sz w:val="24"/>
          <w:szCs w:val="24"/>
        </w:rPr>
        <w:t xml:space="preserve"> or </w:t>
      </w:r>
      <w:r>
        <w:rPr>
          <w:rFonts w:ascii="Times New Roman" w:hAnsi="Times New Roman"/>
          <w:b w:val="0"/>
          <w:bCs w:val="0"/>
          <w:sz w:val="24"/>
          <w:szCs w:val="24"/>
          <w:lang w:val="fr-FR"/>
        </w:rPr>
        <w:t>intellectualism</w:t>
      </w:r>
      <w:r>
        <w:rPr>
          <w:rFonts w:ascii="Times New Roman" w:hAnsi="Times New Roman"/>
          <w:b w:val="0"/>
          <w:bCs w:val="0"/>
          <w:i w:val="0"/>
          <w:iCs w:val="0"/>
          <w:sz w:val="24"/>
          <w:szCs w:val="24"/>
        </w:rPr>
        <w:t>. By endorsing the main aim of epistemology, namely seeking truth and avoiding falsehoods, epistemic purism would insist that exclusively truth-related desiderata (which influence the probabilit</w:t>
      </w:r>
      <w:r w:rsidR="00F60E3E">
        <w:rPr>
          <w:rFonts w:ascii="Times New Roman" w:hAnsi="Times New Roman"/>
          <w:b w:val="0"/>
          <w:bCs w:val="0"/>
          <w:i w:val="0"/>
          <w:iCs w:val="0"/>
          <w:sz w:val="24"/>
          <w:szCs w:val="24"/>
        </w:rPr>
        <w:t>y of truth of a belief</w:t>
      </w:r>
      <w:r>
        <w:rPr>
          <w:rFonts w:ascii="Times New Roman" w:hAnsi="Times New Roman"/>
          <w:b w:val="0"/>
          <w:bCs w:val="0"/>
          <w:i w:val="0"/>
          <w:iCs w:val="0"/>
          <w:sz w:val="24"/>
          <w:szCs w:val="24"/>
        </w:rPr>
        <w:t>), such as evidence, safety, sensitivity, reliability, etc., can render beliefs known. As a denial to epistemic purism, however, the theorists of pra</w:t>
      </w:r>
      <w:r w:rsidR="005D652F">
        <w:rPr>
          <w:rFonts w:ascii="Times New Roman" w:hAnsi="Times New Roman"/>
          <w:b w:val="0"/>
          <w:bCs w:val="0"/>
          <w:i w:val="0"/>
          <w:iCs w:val="0"/>
          <w:sz w:val="24"/>
          <w:szCs w:val="24"/>
        </w:rPr>
        <w:t xml:space="preserve">gmatic encroachment argue that </w:t>
      </w:r>
      <w:r w:rsidRPr="00137AAB">
        <w:rPr>
          <w:rFonts w:ascii="Times New Roman" w:hAnsi="Times New Roman"/>
          <w:b w:val="0"/>
          <w:bCs w:val="0"/>
          <w:i w:val="0"/>
          <w:iCs w:val="0"/>
          <w:sz w:val="24"/>
          <w:szCs w:val="24"/>
        </w:rPr>
        <w:t>provided we accept fallibilism in knowledge</w:t>
      </w:r>
      <w:r>
        <w:rPr>
          <w:rFonts w:ascii="Times New Roman" w:hAnsi="Times New Roman"/>
          <w:b w:val="0"/>
          <w:bCs w:val="0"/>
          <w:i w:val="0"/>
          <w:iCs w:val="0"/>
          <w:sz w:val="24"/>
          <w:szCs w:val="24"/>
        </w:rPr>
        <w:t xml:space="preserve"> </w:t>
      </w:r>
      <w:r w:rsidR="005D652F">
        <w:rPr>
          <w:rFonts w:ascii="Times New Roman" w:hAnsi="Times New Roman"/>
          <w:b w:val="0"/>
          <w:bCs w:val="0"/>
          <w:i w:val="0"/>
          <w:iCs w:val="0"/>
          <w:sz w:val="24"/>
          <w:szCs w:val="24"/>
        </w:rPr>
        <w:t>(the thesis</w:t>
      </w:r>
      <w:r>
        <w:rPr>
          <w:rFonts w:ascii="Times New Roman" w:hAnsi="Times New Roman"/>
          <w:b w:val="0"/>
          <w:bCs w:val="0"/>
          <w:i w:val="0"/>
          <w:iCs w:val="0"/>
          <w:sz w:val="24"/>
          <w:szCs w:val="24"/>
        </w:rPr>
        <w:t xml:space="preserve"> that knowledge is compatible with a chance of error</w:t>
      </w:r>
      <w:r>
        <w:rPr>
          <w:rStyle w:val="FootnoteReference"/>
          <w:rFonts w:ascii="Times New Roman" w:hAnsi="Times New Roman"/>
          <w:b w:val="0"/>
          <w:bCs w:val="0"/>
          <w:i w:val="0"/>
          <w:iCs w:val="0"/>
          <w:sz w:val="24"/>
          <w:szCs w:val="24"/>
        </w:rPr>
        <w:footnoteReference w:id="5"/>
      </w:r>
      <w:r w:rsidRPr="00137AAB">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 it is possible under certain conditions that two subjects in the same epistemic position regarding their evidential status, can fail to be in the same position to </w:t>
      </w:r>
      <w:r>
        <w:rPr>
          <w:rFonts w:ascii="Times New Roman" w:hAnsi="Times New Roman"/>
          <w:b w:val="0"/>
          <w:bCs w:val="0"/>
          <w:i w:val="0"/>
          <w:iCs w:val="0"/>
          <w:sz w:val="24"/>
          <w:szCs w:val="24"/>
        </w:rPr>
        <w:lastRenderedPageBreak/>
        <w:t xml:space="preserve">know that proposition since they are not equally rational to act as if the proposition in question is true.   </w:t>
      </w:r>
    </w:p>
    <w:p w14:paraId="666B2941" w14:textId="68E0BB50"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Typically, the proponents of pragmatic encroachment cite conceivable scenarios</w:t>
      </w:r>
      <w:r>
        <w:rPr>
          <w:rStyle w:val="FootnoteReference"/>
          <w:rFonts w:ascii="Times New Roman" w:hAnsi="Times New Roman"/>
          <w:b w:val="0"/>
          <w:bCs w:val="0"/>
          <w:i w:val="0"/>
          <w:iCs w:val="0"/>
          <w:sz w:val="24"/>
          <w:szCs w:val="24"/>
        </w:rPr>
        <w:footnoteReference w:id="6"/>
      </w:r>
      <w:r>
        <w:rPr>
          <w:rFonts w:ascii="Times New Roman" w:hAnsi="Times New Roman"/>
          <w:b w:val="0"/>
          <w:bCs w:val="0"/>
          <w:i w:val="0"/>
          <w:iCs w:val="0"/>
          <w:sz w:val="24"/>
          <w:szCs w:val="24"/>
        </w:rPr>
        <w:t xml:space="preserve"> in which, two possible subjects (which can be the same subject </w:t>
      </w:r>
      <w:r w:rsidRPr="00E57A64">
        <w:rPr>
          <w:rFonts w:ascii="Times New Roman" w:hAnsi="Times New Roman"/>
          <w:b w:val="0"/>
          <w:bCs w:val="0"/>
          <w:i w:val="0"/>
          <w:iCs w:val="0"/>
          <w:color w:val="000000" w:themeColor="text1"/>
          <w:sz w:val="24"/>
          <w:szCs w:val="24"/>
        </w:rPr>
        <w:t>in tw</w:t>
      </w:r>
      <w:r w:rsidR="00F60E3E">
        <w:rPr>
          <w:rFonts w:ascii="Times New Roman" w:hAnsi="Times New Roman"/>
          <w:b w:val="0"/>
          <w:bCs w:val="0"/>
          <w:i w:val="0"/>
          <w:iCs w:val="0"/>
          <w:color w:val="000000" w:themeColor="text1"/>
          <w:sz w:val="24"/>
          <w:szCs w:val="24"/>
        </w:rPr>
        <w:t>o different situations concerning her practical stakes</w:t>
      </w:r>
      <w:r>
        <w:rPr>
          <w:rFonts w:ascii="Times New Roman" w:hAnsi="Times New Roman"/>
          <w:b w:val="0"/>
          <w:bCs w:val="0"/>
          <w:i w:val="0"/>
          <w:iCs w:val="0"/>
          <w:sz w:val="24"/>
          <w:szCs w:val="24"/>
        </w:rPr>
        <w:t>) are in the sa</w:t>
      </w:r>
      <w:r w:rsidR="00725355">
        <w:rPr>
          <w:rFonts w:ascii="Times New Roman" w:hAnsi="Times New Roman"/>
          <w:b w:val="0"/>
          <w:bCs w:val="0"/>
          <w:i w:val="0"/>
          <w:iCs w:val="0"/>
          <w:sz w:val="24"/>
          <w:szCs w:val="24"/>
        </w:rPr>
        <w:t>me epistemic position (namely</w:t>
      </w:r>
      <w:r>
        <w:rPr>
          <w:rFonts w:ascii="Times New Roman" w:hAnsi="Times New Roman"/>
          <w:b w:val="0"/>
          <w:bCs w:val="0"/>
          <w:i w:val="0"/>
          <w:iCs w:val="0"/>
          <w:sz w:val="24"/>
          <w:szCs w:val="24"/>
        </w:rPr>
        <w:t xml:space="preserve"> exclusively truth-related factors) regarding the truth of the proposition p, yet one of them is in a high-stakes situation concerning the practical consequences of knowing that p while the other is in a low-stakes situation. Since </w:t>
      </w:r>
      <w:r w:rsidRPr="004D710D">
        <w:rPr>
          <w:rFonts w:ascii="Times New Roman" w:hAnsi="Times New Roman"/>
          <w:b w:val="0"/>
          <w:bCs w:val="0"/>
          <w:i w:val="0"/>
          <w:iCs w:val="0"/>
          <w:sz w:val="24"/>
          <w:szCs w:val="24"/>
        </w:rPr>
        <w:t xml:space="preserve">fallible knowledge </w:t>
      </w:r>
      <w:r>
        <w:rPr>
          <w:rFonts w:ascii="Times New Roman" w:hAnsi="Times New Roman"/>
          <w:b w:val="0"/>
          <w:bCs w:val="0"/>
          <w:i w:val="0"/>
          <w:iCs w:val="0"/>
          <w:sz w:val="24"/>
          <w:szCs w:val="24"/>
        </w:rPr>
        <w:t xml:space="preserve">is compatible with a chance of error,  provided this chance is not </w:t>
      </w:r>
      <w:r>
        <w:rPr>
          <w:rFonts w:ascii="Times New Roman" w:hAnsi="Times New Roman"/>
          <w:b w:val="0"/>
          <w:bCs w:val="0"/>
          <w:sz w:val="24"/>
          <w:szCs w:val="24"/>
        </w:rPr>
        <w:t>idle</w:t>
      </w:r>
      <w:r>
        <w:rPr>
          <w:rStyle w:val="FootnoteReference"/>
          <w:rFonts w:ascii="Times New Roman" w:hAnsi="Times New Roman"/>
          <w:b w:val="0"/>
          <w:bCs w:val="0"/>
          <w:sz w:val="24"/>
          <w:szCs w:val="24"/>
        </w:rPr>
        <w:footnoteReference w:id="7"/>
      </w:r>
      <w:r>
        <w:rPr>
          <w:rFonts w:ascii="Times New Roman" w:hAnsi="Times New Roman"/>
          <w:b w:val="0"/>
          <w:bCs w:val="0"/>
          <w:sz w:val="24"/>
          <w:szCs w:val="24"/>
        </w:rPr>
        <w:t xml:space="preserve"> </w:t>
      </w:r>
      <w:r>
        <w:rPr>
          <w:rFonts w:ascii="Times New Roman" w:hAnsi="Times New Roman"/>
          <w:b w:val="0"/>
          <w:bCs w:val="0"/>
          <w:i w:val="0"/>
          <w:iCs w:val="0"/>
          <w:sz w:val="24"/>
          <w:szCs w:val="24"/>
        </w:rPr>
        <w:t>due to the co</w:t>
      </w:r>
      <w:r w:rsidR="005F4991">
        <w:rPr>
          <w:rFonts w:ascii="Times New Roman" w:hAnsi="Times New Roman"/>
          <w:b w:val="0"/>
          <w:bCs w:val="0"/>
          <w:i w:val="0"/>
          <w:iCs w:val="0"/>
          <w:sz w:val="24"/>
          <w:szCs w:val="24"/>
        </w:rPr>
        <w:t>sts of being wrong,</w:t>
      </w:r>
      <w:r>
        <w:rPr>
          <w:rFonts w:ascii="Times New Roman" w:hAnsi="Times New Roman"/>
          <w:b w:val="0"/>
          <w:bCs w:val="0"/>
          <w:i w:val="0"/>
          <w:iCs w:val="0"/>
          <w:sz w:val="24"/>
          <w:szCs w:val="24"/>
        </w:rPr>
        <w:t xml:space="preserve"> </w:t>
      </w:r>
      <w:r w:rsidR="005F4991">
        <w:rPr>
          <w:rFonts w:ascii="Times New Roman" w:hAnsi="Times New Roman"/>
          <w:b w:val="0"/>
          <w:bCs w:val="0"/>
          <w:i w:val="0"/>
          <w:iCs w:val="0"/>
          <w:sz w:val="24"/>
          <w:szCs w:val="24"/>
        </w:rPr>
        <w:t xml:space="preserve">since </w:t>
      </w:r>
      <w:r>
        <w:rPr>
          <w:rFonts w:ascii="Times New Roman" w:hAnsi="Times New Roman"/>
          <w:b w:val="0"/>
          <w:bCs w:val="0"/>
          <w:i w:val="0"/>
          <w:iCs w:val="0"/>
          <w:sz w:val="24"/>
          <w:szCs w:val="24"/>
        </w:rPr>
        <w:t xml:space="preserve">the high-stakes subject </w:t>
      </w:r>
      <w:r w:rsidRPr="00137AAB">
        <w:rPr>
          <w:rFonts w:ascii="Times New Roman" w:hAnsi="Times New Roman"/>
          <w:b w:val="0"/>
          <w:bCs w:val="0"/>
          <w:i w:val="0"/>
          <w:iCs w:val="0"/>
          <w:sz w:val="24"/>
          <w:szCs w:val="24"/>
        </w:rPr>
        <w:t>is</w:t>
      </w:r>
      <w:r>
        <w:rPr>
          <w:rFonts w:ascii="Times New Roman" w:hAnsi="Times New Roman"/>
          <w:b w:val="0"/>
          <w:bCs w:val="0"/>
          <w:i w:val="0"/>
          <w:iCs w:val="0"/>
          <w:sz w:val="24"/>
          <w:szCs w:val="24"/>
        </w:rPr>
        <w:t xml:space="preserve"> not rational to act as if (or rely on) p therefore does not know p whereas the low-stakes subject, since rational to act as if p, does</w:t>
      </w:r>
      <w:r w:rsidR="00725355">
        <w:rPr>
          <w:rFonts w:ascii="Times New Roman" w:hAnsi="Times New Roman"/>
          <w:b w:val="0"/>
          <w:bCs w:val="0"/>
          <w:i w:val="0"/>
          <w:iCs w:val="0"/>
          <w:sz w:val="24"/>
          <w:szCs w:val="24"/>
        </w:rPr>
        <w:t xml:space="preserve"> know that p. Put it different</w:t>
      </w:r>
      <w:r>
        <w:rPr>
          <w:rFonts w:ascii="Times New Roman" w:hAnsi="Times New Roman"/>
          <w:b w:val="0"/>
          <w:bCs w:val="0"/>
          <w:i w:val="0"/>
          <w:iCs w:val="0"/>
          <w:sz w:val="24"/>
          <w:szCs w:val="24"/>
        </w:rPr>
        <w:t>, knowledge seems harder to come by when the</w:t>
      </w:r>
      <w:r w:rsidR="005F4991">
        <w:rPr>
          <w:rFonts w:ascii="Times New Roman" w:hAnsi="Times New Roman"/>
          <w:b w:val="0"/>
          <w:bCs w:val="0"/>
          <w:i w:val="0"/>
          <w:iCs w:val="0"/>
          <w:sz w:val="24"/>
          <w:szCs w:val="24"/>
        </w:rPr>
        <w:t xml:space="preserve"> practical stakes go up while </w:t>
      </w:r>
      <w:r>
        <w:rPr>
          <w:rFonts w:ascii="Times New Roman" w:hAnsi="Times New Roman"/>
          <w:b w:val="0"/>
          <w:bCs w:val="0"/>
          <w:i w:val="0"/>
          <w:iCs w:val="0"/>
          <w:sz w:val="24"/>
          <w:szCs w:val="24"/>
        </w:rPr>
        <w:t>far easier to reach when the stakes are low, despite holding constant all truth-related parameters regarding the true belief. Possible scenarios of this kind, as well as new versions constantly being proposed</w:t>
      </w:r>
      <w:r w:rsidRPr="005C6B88">
        <w:rPr>
          <w:rFonts w:asciiTheme="majorBidi" w:hAnsiTheme="majorBidi" w:cstheme="majorBidi"/>
          <w:sz w:val="20"/>
          <w:szCs w:val="20"/>
        </w:rPr>
        <w:t xml:space="preserve"> </w:t>
      </w:r>
      <w:r w:rsidRPr="005D652F">
        <w:rPr>
          <w:rFonts w:asciiTheme="majorBidi" w:hAnsiTheme="majorBidi" w:cstheme="majorBidi"/>
          <w:b w:val="0"/>
          <w:i w:val="0"/>
          <w:sz w:val="22"/>
          <w:szCs w:val="22"/>
        </w:rPr>
        <w:t xml:space="preserve">(Blake </w:t>
      </w:r>
      <w:proofErr w:type="gramStart"/>
      <w:r w:rsidRPr="005D652F">
        <w:rPr>
          <w:rFonts w:asciiTheme="majorBidi" w:hAnsiTheme="majorBidi" w:cstheme="majorBidi"/>
          <w:b w:val="0"/>
          <w:i w:val="0"/>
          <w:sz w:val="22"/>
          <w:szCs w:val="22"/>
        </w:rPr>
        <w:t>2018</w:t>
      </w:r>
      <w:r w:rsidR="00FE4F97">
        <w:rPr>
          <w:rFonts w:asciiTheme="majorBidi" w:hAnsiTheme="majorBidi" w:cstheme="majorBidi"/>
          <w:b w:val="0"/>
          <w:i w:val="0"/>
          <w:sz w:val="22"/>
          <w:szCs w:val="22"/>
        </w:rPr>
        <w:t>,p</w:t>
      </w:r>
      <w:proofErr w:type="gramEnd"/>
      <w:r w:rsidR="00FE4F97">
        <w:rPr>
          <w:rFonts w:asciiTheme="majorBidi" w:hAnsiTheme="majorBidi" w:cstheme="majorBidi"/>
          <w:b w:val="0"/>
          <w:i w:val="0"/>
          <w:sz w:val="22"/>
          <w:szCs w:val="22"/>
        </w:rPr>
        <w:t>506</w:t>
      </w:r>
      <w:r w:rsidRPr="005D652F">
        <w:rPr>
          <w:rFonts w:asciiTheme="majorBidi" w:hAnsiTheme="majorBidi" w:cstheme="majorBidi"/>
          <w:b w:val="0"/>
          <w:i w:val="0"/>
          <w:sz w:val="22"/>
          <w:szCs w:val="22"/>
        </w:rPr>
        <w:t>)</w:t>
      </w:r>
      <w:r>
        <w:rPr>
          <w:rFonts w:ascii="Times New Roman" w:hAnsi="Times New Roman"/>
          <w:b w:val="0"/>
          <w:bCs w:val="0"/>
          <w:i w:val="0"/>
          <w:iCs w:val="0"/>
          <w:sz w:val="24"/>
          <w:szCs w:val="24"/>
        </w:rPr>
        <w:t xml:space="preserve"> provide counter examples to purism and indicate the possible connections between practical and epistemic rationality.</w:t>
      </w:r>
      <w:r>
        <w:rPr>
          <w:rStyle w:val="FootnoteReference"/>
          <w:rFonts w:ascii="Times New Roman" w:hAnsi="Times New Roman"/>
          <w:b w:val="0"/>
          <w:bCs w:val="0"/>
          <w:i w:val="0"/>
          <w:iCs w:val="0"/>
          <w:sz w:val="24"/>
          <w:szCs w:val="24"/>
        </w:rPr>
        <w:footnoteReference w:id="8"/>
      </w:r>
    </w:p>
    <w:p w14:paraId="381AA032" w14:textId="405C67A1" w:rsidR="005C6B88" w:rsidRDefault="00776589"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Is pragmatic encroachment a proper account about epistemic justification? To answer this question a battleground of opinions has emerged.</w:t>
      </w:r>
      <w:r>
        <w:rPr>
          <w:rStyle w:val="FootnoteReference"/>
          <w:rFonts w:ascii="Times New Roman" w:hAnsi="Times New Roman"/>
          <w:b w:val="0"/>
          <w:bCs w:val="0"/>
          <w:i w:val="0"/>
          <w:iCs w:val="0"/>
          <w:sz w:val="24"/>
          <w:szCs w:val="24"/>
        </w:rPr>
        <w:footnoteReference w:id="9"/>
      </w:r>
      <w:r>
        <w:rPr>
          <w:rFonts w:ascii="Times New Roman" w:hAnsi="Times New Roman"/>
          <w:b w:val="0"/>
          <w:bCs w:val="0"/>
          <w:i w:val="0"/>
          <w:iCs w:val="0"/>
          <w:sz w:val="24"/>
          <w:szCs w:val="24"/>
        </w:rPr>
        <w:t xml:space="preserve"> To deal with this battleground in detail is beyond the aim of this article thus we limit ourselves to a sketch of what we believe to be the chief insights of this theory. </w:t>
      </w:r>
      <w:r w:rsidR="005C6B88">
        <w:rPr>
          <w:rFonts w:ascii="Times New Roman" w:hAnsi="Times New Roman"/>
          <w:b w:val="0"/>
          <w:bCs w:val="0"/>
          <w:i w:val="0"/>
          <w:iCs w:val="0"/>
          <w:sz w:val="24"/>
          <w:szCs w:val="24"/>
        </w:rPr>
        <w:t>The basic</w:t>
      </w:r>
      <w:r w:rsidR="005C6B88" w:rsidRPr="005C6AF9">
        <w:rPr>
          <w:rFonts w:ascii="Times New Roman" w:hAnsi="Times New Roman"/>
          <w:b w:val="0"/>
          <w:bCs w:val="0"/>
          <w:i w:val="0"/>
          <w:iCs w:val="0"/>
          <w:sz w:val="24"/>
          <w:szCs w:val="24"/>
        </w:rPr>
        <w:t xml:space="preserve"> idea</w:t>
      </w:r>
      <w:r w:rsidR="005C6B88">
        <w:rPr>
          <w:rFonts w:ascii="Times New Roman" w:hAnsi="Times New Roman"/>
          <w:b w:val="0"/>
          <w:bCs w:val="0"/>
          <w:i w:val="0"/>
          <w:iCs w:val="0"/>
          <w:sz w:val="24"/>
          <w:szCs w:val="24"/>
        </w:rPr>
        <w:t xml:space="preserve"> behind pragmatic encroachment arises from </w:t>
      </w:r>
      <w:r w:rsidR="005C6B88" w:rsidRPr="005C6AF9">
        <w:rPr>
          <w:rFonts w:ascii="Times New Roman" w:hAnsi="Times New Roman"/>
          <w:b w:val="0"/>
          <w:bCs w:val="0"/>
          <w:i w:val="0"/>
          <w:iCs w:val="0"/>
          <w:sz w:val="24"/>
          <w:szCs w:val="24"/>
        </w:rPr>
        <w:t>an</w:t>
      </w:r>
      <w:r w:rsidR="005C6B88">
        <w:rPr>
          <w:rFonts w:ascii="Times New Roman" w:hAnsi="Times New Roman"/>
          <w:b w:val="0"/>
          <w:bCs w:val="0"/>
          <w:i w:val="0"/>
          <w:iCs w:val="0"/>
          <w:sz w:val="24"/>
          <w:szCs w:val="24"/>
        </w:rPr>
        <w:t xml:space="preserve"> intuition</w:t>
      </w:r>
      <w:r w:rsidR="005C6B88">
        <w:rPr>
          <w:rFonts w:ascii="Times New Roman" w:hAnsi="Times New Roman"/>
          <w:b w:val="0"/>
          <w:bCs w:val="0"/>
          <w:i w:val="0"/>
          <w:iCs w:val="0"/>
          <w:color w:val="FF0000"/>
          <w:sz w:val="24"/>
          <w:szCs w:val="24"/>
        </w:rPr>
        <w:t xml:space="preserve"> </w:t>
      </w:r>
      <w:r w:rsidR="005C6B88" w:rsidRPr="005C6AF9">
        <w:rPr>
          <w:rFonts w:ascii="Times New Roman" w:hAnsi="Times New Roman"/>
          <w:b w:val="0"/>
          <w:bCs w:val="0"/>
          <w:i w:val="0"/>
          <w:iCs w:val="0"/>
          <w:sz w:val="24"/>
          <w:szCs w:val="24"/>
        </w:rPr>
        <w:t>of</w:t>
      </w:r>
      <w:r w:rsidR="005C6B88">
        <w:rPr>
          <w:rFonts w:ascii="Times New Roman" w:hAnsi="Times New Roman"/>
          <w:b w:val="0"/>
          <w:bCs w:val="0"/>
          <w:i w:val="0"/>
          <w:iCs w:val="0"/>
          <w:sz w:val="24"/>
          <w:szCs w:val="24"/>
        </w:rPr>
        <w:t xml:space="preserve"> there </w:t>
      </w:r>
      <w:r w:rsidR="005C6B88" w:rsidRPr="005C6AF9">
        <w:rPr>
          <w:rFonts w:ascii="Times New Roman" w:hAnsi="Times New Roman"/>
          <w:b w:val="0"/>
          <w:bCs w:val="0"/>
          <w:i w:val="0"/>
          <w:iCs w:val="0"/>
          <w:sz w:val="24"/>
          <w:szCs w:val="24"/>
        </w:rPr>
        <w:lastRenderedPageBreak/>
        <w:t>being</w:t>
      </w:r>
      <w:r w:rsidR="005C6B88">
        <w:rPr>
          <w:rFonts w:ascii="Times New Roman" w:hAnsi="Times New Roman"/>
          <w:b w:val="0"/>
          <w:bCs w:val="0"/>
          <w:i w:val="0"/>
          <w:iCs w:val="0"/>
          <w:sz w:val="24"/>
          <w:szCs w:val="24"/>
        </w:rPr>
        <w:t xml:space="preserve"> a firm relation between our</w:t>
      </w:r>
      <w:r w:rsidR="005C6B88" w:rsidRPr="00966C78">
        <w:rPr>
          <w:rFonts w:ascii="Times New Roman" w:hAnsi="Times New Roman"/>
          <w:b w:val="0"/>
          <w:bCs w:val="0"/>
          <w:i w:val="0"/>
          <w:iCs w:val="0"/>
          <w:sz w:val="24"/>
          <w:szCs w:val="24"/>
        </w:rPr>
        <w:t xml:space="preserve"> rational</w:t>
      </w:r>
      <w:r w:rsidR="005C6B88">
        <w:rPr>
          <w:rFonts w:ascii="Times New Roman" w:hAnsi="Times New Roman"/>
          <w:b w:val="0"/>
          <w:bCs w:val="0"/>
          <w:i w:val="0"/>
          <w:iCs w:val="0"/>
          <w:sz w:val="24"/>
          <w:szCs w:val="24"/>
        </w:rPr>
        <w:t xml:space="preserve"> actions (</w:t>
      </w:r>
      <w:r w:rsidR="005C6B88" w:rsidRPr="00966C78">
        <w:rPr>
          <w:rFonts w:ascii="Times New Roman" w:hAnsi="Times New Roman"/>
          <w:b w:val="0"/>
          <w:bCs w:val="0"/>
          <w:i w:val="0"/>
          <w:iCs w:val="0"/>
          <w:sz w:val="24"/>
          <w:szCs w:val="24"/>
        </w:rPr>
        <w:t xml:space="preserve">or more broadly </w:t>
      </w:r>
      <w:r w:rsidR="005F4991">
        <w:rPr>
          <w:rFonts w:ascii="Times New Roman" w:hAnsi="Times New Roman"/>
          <w:b w:val="0"/>
          <w:bCs w:val="0"/>
          <w:i w:val="0"/>
          <w:iCs w:val="0"/>
          <w:sz w:val="24"/>
          <w:szCs w:val="24"/>
        </w:rPr>
        <w:t xml:space="preserve">goals and </w:t>
      </w:r>
      <w:r w:rsidR="005C6B88" w:rsidRPr="00966C78">
        <w:rPr>
          <w:rFonts w:ascii="Times New Roman" w:hAnsi="Times New Roman"/>
          <w:b w:val="0"/>
          <w:bCs w:val="0"/>
          <w:i w:val="0"/>
          <w:iCs w:val="0"/>
          <w:sz w:val="24"/>
          <w:szCs w:val="24"/>
        </w:rPr>
        <w:t>preferences) and</w:t>
      </w:r>
      <w:r w:rsidR="005C6B88">
        <w:rPr>
          <w:rFonts w:ascii="Times New Roman" w:hAnsi="Times New Roman"/>
          <w:b w:val="0"/>
          <w:bCs w:val="0"/>
          <w:i w:val="0"/>
          <w:iCs w:val="0"/>
          <w:sz w:val="24"/>
          <w:szCs w:val="24"/>
        </w:rPr>
        <w:t xml:space="preserve"> knowledge</w:t>
      </w:r>
      <w:r w:rsidR="002A5D7C">
        <w:rPr>
          <w:rFonts w:ascii="Times New Roman" w:hAnsi="Times New Roman"/>
          <w:b w:val="0"/>
          <w:bCs w:val="0"/>
          <w:i w:val="0"/>
          <w:iCs w:val="0"/>
          <w:sz w:val="24"/>
          <w:szCs w:val="24"/>
        </w:rPr>
        <w:t>.</w:t>
      </w:r>
      <w:r w:rsidR="005C6B88">
        <w:rPr>
          <w:rFonts w:ascii="Times New Roman" w:hAnsi="Times New Roman"/>
          <w:b w:val="0"/>
          <w:bCs w:val="0"/>
          <w:i w:val="0"/>
          <w:iCs w:val="0"/>
          <w:sz w:val="24"/>
          <w:szCs w:val="24"/>
        </w:rPr>
        <w:t xml:space="preserve"> </w:t>
      </w:r>
      <w:r w:rsidR="00725355">
        <w:rPr>
          <w:rFonts w:ascii="Times New Roman" w:hAnsi="Times New Roman"/>
          <w:b w:val="0"/>
          <w:bCs w:val="0"/>
          <w:i w:val="0"/>
          <w:iCs w:val="0"/>
          <w:sz w:val="24"/>
          <w:szCs w:val="24"/>
        </w:rPr>
        <w:t>In other words</w:t>
      </w:r>
      <w:r w:rsidR="00F9623B">
        <w:rPr>
          <w:rFonts w:ascii="Times New Roman" w:hAnsi="Times New Roman"/>
          <w:b w:val="0"/>
          <w:bCs w:val="0"/>
          <w:i w:val="0"/>
          <w:iCs w:val="0"/>
          <w:sz w:val="24"/>
          <w:szCs w:val="24"/>
        </w:rPr>
        <w:t>,</w:t>
      </w:r>
      <w:r w:rsidR="002A5D7C">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concerning the aim of our action</w:t>
      </w:r>
      <w:r w:rsidR="005F4991">
        <w:rPr>
          <w:rFonts w:ascii="Times New Roman" w:hAnsi="Times New Roman"/>
          <w:b w:val="0"/>
          <w:bCs w:val="0"/>
          <w:i w:val="0"/>
          <w:iCs w:val="0"/>
          <w:sz w:val="24"/>
          <w:szCs w:val="24"/>
        </w:rPr>
        <w:t>s i</w:t>
      </w:r>
      <w:r w:rsidR="002A5D7C">
        <w:rPr>
          <w:rFonts w:ascii="Times New Roman" w:hAnsi="Times New Roman"/>
          <w:b w:val="0"/>
          <w:bCs w:val="0"/>
          <w:i w:val="0"/>
          <w:iCs w:val="0"/>
          <w:sz w:val="24"/>
          <w:szCs w:val="24"/>
        </w:rPr>
        <w:t>s</w:t>
      </w:r>
      <w:r w:rsidR="00B54D6E">
        <w:rPr>
          <w:rFonts w:ascii="Times New Roman" w:hAnsi="Times New Roman"/>
          <w:b w:val="0"/>
          <w:bCs w:val="0"/>
          <w:i w:val="0"/>
          <w:iCs w:val="0"/>
          <w:sz w:val="24"/>
          <w:szCs w:val="24"/>
        </w:rPr>
        <w:t xml:space="preserve"> to say</w:t>
      </w:r>
      <w:r w:rsidR="005C6B88">
        <w:rPr>
          <w:rFonts w:ascii="Times New Roman" w:hAnsi="Times New Roman"/>
          <w:b w:val="0"/>
          <w:bCs w:val="0"/>
          <w:i w:val="0"/>
          <w:iCs w:val="0"/>
          <w:sz w:val="24"/>
          <w:szCs w:val="24"/>
        </w:rPr>
        <w:t xml:space="preserve"> that we act upon what we know namely knowledge of what we aim at. </w:t>
      </w:r>
      <w:r w:rsidR="005C6B88" w:rsidRPr="00966C78">
        <w:rPr>
          <w:rFonts w:ascii="Times New Roman" w:hAnsi="Times New Roman"/>
          <w:b w:val="0"/>
          <w:bCs w:val="0"/>
          <w:i w:val="0"/>
          <w:iCs w:val="0"/>
          <w:sz w:val="24"/>
          <w:szCs w:val="24"/>
        </w:rPr>
        <w:t xml:space="preserve">Acting on </w:t>
      </w:r>
      <w:r w:rsidR="002A5D7C">
        <w:rPr>
          <w:rFonts w:ascii="Times New Roman" w:hAnsi="Times New Roman"/>
          <w:b w:val="0"/>
          <w:bCs w:val="0"/>
          <w:i w:val="0"/>
          <w:iCs w:val="0"/>
          <w:sz w:val="24"/>
          <w:szCs w:val="24"/>
        </w:rPr>
        <w:t>our</w:t>
      </w:r>
      <w:r w:rsidR="005C6B88">
        <w:rPr>
          <w:rFonts w:ascii="Times New Roman" w:hAnsi="Times New Roman"/>
          <w:b w:val="0"/>
          <w:bCs w:val="0"/>
          <w:i w:val="0"/>
          <w:iCs w:val="0"/>
          <w:sz w:val="24"/>
          <w:szCs w:val="24"/>
        </w:rPr>
        <w:t xml:space="preserve"> </w:t>
      </w:r>
      <w:r w:rsidR="005C6B88" w:rsidRPr="00966C78">
        <w:rPr>
          <w:rFonts w:ascii="Times New Roman" w:hAnsi="Times New Roman"/>
          <w:b w:val="0"/>
          <w:bCs w:val="0"/>
          <w:i w:val="0"/>
          <w:iCs w:val="0"/>
          <w:sz w:val="24"/>
          <w:szCs w:val="24"/>
        </w:rPr>
        <w:t>knowledge</w:t>
      </w:r>
      <w:r w:rsidR="002B621E">
        <w:rPr>
          <w:rFonts w:ascii="Times New Roman" w:hAnsi="Times New Roman"/>
          <w:b w:val="0"/>
          <w:bCs w:val="0"/>
          <w:i w:val="0"/>
          <w:iCs w:val="0"/>
          <w:sz w:val="24"/>
          <w:szCs w:val="24"/>
        </w:rPr>
        <w:t xml:space="preserve"> </w:t>
      </w:r>
      <w:r w:rsidR="002A5D7C">
        <w:rPr>
          <w:rFonts w:ascii="Times New Roman" w:hAnsi="Times New Roman"/>
          <w:b w:val="0"/>
          <w:bCs w:val="0"/>
          <w:i w:val="0"/>
          <w:iCs w:val="0"/>
          <w:sz w:val="24"/>
          <w:szCs w:val="24"/>
        </w:rPr>
        <w:t xml:space="preserve">likewise </w:t>
      </w:r>
      <w:r w:rsidR="002B621E">
        <w:rPr>
          <w:rFonts w:ascii="Times New Roman" w:hAnsi="Times New Roman"/>
          <w:b w:val="0"/>
          <w:bCs w:val="0"/>
          <w:i w:val="0"/>
          <w:iCs w:val="0"/>
          <w:sz w:val="24"/>
          <w:szCs w:val="24"/>
        </w:rPr>
        <w:t>assures us to reach the goal of</w:t>
      </w:r>
      <w:r w:rsidR="005C6B88">
        <w:rPr>
          <w:rFonts w:ascii="Times New Roman" w:hAnsi="Times New Roman"/>
          <w:b w:val="0"/>
          <w:bCs w:val="0"/>
          <w:i w:val="0"/>
          <w:iCs w:val="0"/>
          <w:sz w:val="24"/>
          <w:szCs w:val="24"/>
        </w:rPr>
        <w:t xml:space="preserve"> our actions. </w:t>
      </w:r>
      <w:r w:rsidR="005C6B88">
        <w:rPr>
          <w:rFonts w:ascii="Times New Roman" w:hAnsi="Times New Roman"/>
          <w:b w:val="0"/>
          <w:bCs w:val="0"/>
          <w:i w:val="0"/>
          <w:iCs w:val="0"/>
          <w:color w:val="000000" w:themeColor="text1"/>
          <w:sz w:val="24"/>
          <w:szCs w:val="24"/>
        </w:rPr>
        <w:t>Every rational action consists of</w:t>
      </w:r>
      <w:r w:rsidR="005C6B88" w:rsidRPr="00311DE5">
        <w:rPr>
          <w:rFonts w:ascii="Times New Roman" w:hAnsi="Times New Roman"/>
          <w:b w:val="0"/>
          <w:bCs w:val="0"/>
          <w:i w:val="0"/>
          <w:iCs w:val="0"/>
          <w:color w:val="000000" w:themeColor="text1"/>
          <w:sz w:val="24"/>
          <w:szCs w:val="24"/>
        </w:rPr>
        <w:t xml:space="preserve"> a goal </w:t>
      </w:r>
      <w:r w:rsidR="005C6B88">
        <w:rPr>
          <w:rFonts w:ascii="Times New Roman" w:hAnsi="Times New Roman"/>
          <w:b w:val="0"/>
          <w:bCs w:val="0"/>
          <w:i w:val="0"/>
          <w:iCs w:val="0"/>
          <w:color w:val="000000" w:themeColor="text1"/>
          <w:sz w:val="24"/>
          <w:szCs w:val="24"/>
        </w:rPr>
        <w:t>(</w:t>
      </w:r>
      <w:proofErr w:type="gramStart"/>
      <w:r w:rsidR="005C6B88" w:rsidRPr="00966C78">
        <w:rPr>
          <w:rFonts w:ascii="Times New Roman" w:hAnsi="Times New Roman"/>
          <w:b w:val="0"/>
          <w:bCs w:val="0"/>
          <w:i w:val="0"/>
          <w:iCs w:val="0"/>
          <w:color w:val="000000" w:themeColor="text1"/>
          <w:sz w:val="24"/>
          <w:szCs w:val="24"/>
        </w:rPr>
        <w:t>e.g.</w:t>
      </w:r>
      <w:proofErr w:type="gramEnd"/>
      <w:r w:rsidR="005C6B88" w:rsidRPr="00966C78">
        <w:rPr>
          <w:rFonts w:ascii="Times New Roman" w:hAnsi="Times New Roman"/>
          <w:b w:val="0"/>
          <w:bCs w:val="0"/>
          <w:i w:val="0"/>
          <w:iCs w:val="0"/>
          <w:color w:val="000000" w:themeColor="text1"/>
          <w:sz w:val="24"/>
          <w:szCs w:val="24"/>
        </w:rPr>
        <w:t xml:space="preserve"> to reach the highest expected utility</w:t>
      </w:r>
      <w:r w:rsidR="005C6B88">
        <w:rPr>
          <w:rFonts w:ascii="Times New Roman" w:hAnsi="Times New Roman"/>
          <w:b w:val="0"/>
          <w:bCs w:val="0"/>
          <w:i w:val="0"/>
          <w:iCs w:val="0"/>
          <w:color w:val="000000" w:themeColor="text1"/>
          <w:sz w:val="24"/>
          <w:szCs w:val="24"/>
        </w:rPr>
        <w:t xml:space="preserve">) and we </w:t>
      </w:r>
      <w:r w:rsidR="005C6B88" w:rsidRPr="00311DE5">
        <w:rPr>
          <w:rFonts w:ascii="Times New Roman" w:hAnsi="Times New Roman"/>
          <w:b w:val="0"/>
          <w:bCs w:val="0"/>
          <w:i w:val="0"/>
          <w:iCs w:val="0"/>
          <w:color w:val="000000" w:themeColor="text1"/>
          <w:sz w:val="24"/>
          <w:szCs w:val="24"/>
        </w:rPr>
        <w:t xml:space="preserve">act </w:t>
      </w:r>
      <w:r w:rsidR="005C6B88">
        <w:rPr>
          <w:rFonts w:ascii="Times New Roman" w:hAnsi="Times New Roman"/>
          <w:b w:val="0"/>
          <w:bCs w:val="0"/>
          <w:i w:val="0"/>
          <w:iCs w:val="0"/>
          <w:color w:val="000000" w:themeColor="text1"/>
          <w:sz w:val="24"/>
          <w:szCs w:val="24"/>
        </w:rPr>
        <w:t xml:space="preserve">rationally </w:t>
      </w:r>
      <w:r w:rsidR="005C6B88" w:rsidRPr="00311DE5">
        <w:rPr>
          <w:rFonts w:ascii="Times New Roman" w:hAnsi="Times New Roman"/>
          <w:b w:val="0"/>
          <w:bCs w:val="0"/>
          <w:i w:val="0"/>
          <w:iCs w:val="0"/>
          <w:color w:val="000000" w:themeColor="text1"/>
          <w:sz w:val="24"/>
          <w:szCs w:val="24"/>
        </w:rPr>
        <w:t xml:space="preserve">only when we know that the action is a way to reach that </w:t>
      </w:r>
      <w:r w:rsidR="005C6B88">
        <w:rPr>
          <w:rFonts w:ascii="Times New Roman" w:hAnsi="Times New Roman"/>
          <w:b w:val="0"/>
          <w:bCs w:val="0"/>
          <w:i w:val="0"/>
          <w:iCs w:val="0"/>
          <w:color w:val="000000" w:themeColor="text1"/>
          <w:sz w:val="24"/>
          <w:szCs w:val="24"/>
        </w:rPr>
        <w:t xml:space="preserve">intended </w:t>
      </w:r>
      <w:r w:rsidR="005C6B88" w:rsidRPr="00311DE5">
        <w:rPr>
          <w:rFonts w:ascii="Times New Roman" w:hAnsi="Times New Roman"/>
          <w:b w:val="0"/>
          <w:bCs w:val="0"/>
          <w:i w:val="0"/>
          <w:iCs w:val="0"/>
          <w:color w:val="000000" w:themeColor="text1"/>
          <w:sz w:val="24"/>
          <w:szCs w:val="24"/>
        </w:rPr>
        <w:t>goal</w:t>
      </w:r>
      <w:r w:rsidR="005C6B88">
        <w:rPr>
          <w:rFonts w:ascii="Times New Roman" w:hAnsi="Times New Roman"/>
          <w:b w:val="0"/>
          <w:bCs w:val="0"/>
          <w:i w:val="0"/>
          <w:iCs w:val="0"/>
          <w:sz w:val="24"/>
          <w:szCs w:val="24"/>
        </w:rPr>
        <w:t xml:space="preserve">. If in a situation we </w:t>
      </w:r>
      <w:r w:rsidR="005C6B88" w:rsidRPr="00137AAB">
        <w:rPr>
          <w:rFonts w:ascii="Times New Roman" w:hAnsi="Times New Roman"/>
          <w:b w:val="0"/>
          <w:bCs w:val="0"/>
          <w:i w:val="0"/>
          <w:iCs w:val="0"/>
          <w:sz w:val="24"/>
          <w:szCs w:val="24"/>
        </w:rPr>
        <w:t>are not rational to</w:t>
      </w:r>
      <w:r w:rsidR="005C6B88">
        <w:rPr>
          <w:rFonts w:ascii="Times New Roman" w:hAnsi="Times New Roman"/>
          <w:b w:val="0"/>
          <w:bCs w:val="0"/>
          <w:i w:val="0"/>
          <w:iCs w:val="0"/>
          <w:sz w:val="24"/>
          <w:szCs w:val="24"/>
        </w:rPr>
        <w:t xml:space="preserve"> act (for example: to go home today) upon what we supposed to know (that the bank is open tomorrow), </w:t>
      </w:r>
      <w:r w:rsidR="005C6B88" w:rsidRPr="00137AAB">
        <w:rPr>
          <w:rFonts w:ascii="Times New Roman" w:hAnsi="Times New Roman"/>
          <w:b w:val="0"/>
          <w:bCs w:val="0"/>
          <w:i w:val="0"/>
          <w:iCs w:val="0"/>
          <w:sz w:val="24"/>
          <w:szCs w:val="24"/>
        </w:rPr>
        <w:t>this signifies</w:t>
      </w:r>
      <w:r w:rsidR="005C6B88">
        <w:rPr>
          <w:rFonts w:ascii="Times New Roman" w:hAnsi="Times New Roman"/>
          <w:b w:val="0"/>
          <w:bCs w:val="0"/>
          <w:i w:val="0"/>
          <w:iCs w:val="0"/>
          <w:sz w:val="24"/>
          <w:szCs w:val="24"/>
        </w:rPr>
        <w:t xml:space="preserve"> that we lack knowledge. </w:t>
      </w:r>
      <w:proofErr w:type="gramStart"/>
      <w:r w:rsidR="005C6B88" w:rsidRPr="00137AAB">
        <w:rPr>
          <w:rFonts w:ascii="Times New Roman" w:hAnsi="Times New Roman"/>
          <w:b w:val="0"/>
          <w:bCs w:val="0"/>
          <w:i w:val="0"/>
          <w:iCs w:val="0"/>
          <w:sz w:val="24"/>
          <w:szCs w:val="24"/>
        </w:rPr>
        <w:t>Thus</w:t>
      </w:r>
      <w:proofErr w:type="gramEnd"/>
      <w:r w:rsidR="005C6B88">
        <w:rPr>
          <w:rFonts w:ascii="Times New Roman" w:hAnsi="Times New Roman"/>
          <w:b w:val="0"/>
          <w:bCs w:val="0"/>
          <w:i w:val="0"/>
          <w:iCs w:val="0"/>
          <w:sz w:val="24"/>
          <w:szCs w:val="24"/>
        </w:rPr>
        <w:t xml:space="preserve"> </w:t>
      </w:r>
      <w:r w:rsidR="005C6B88" w:rsidRPr="00966C78">
        <w:rPr>
          <w:rFonts w:ascii="Times New Roman" w:hAnsi="Times New Roman"/>
          <w:b w:val="0"/>
          <w:bCs w:val="0"/>
          <w:i w:val="0"/>
          <w:iCs w:val="0"/>
          <w:sz w:val="24"/>
          <w:szCs w:val="24"/>
        </w:rPr>
        <w:t>it seems that</w:t>
      </w:r>
      <w:r w:rsidR="005C6B88">
        <w:rPr>
          <w:rFonts w:ascii="Times New Roman" w:hAnsi="Times New Roman"/>
          <w:b w:val="0"/>
          <w:bCs w:val="0"/>
          <w:i w:val="0"/>
          <w:iCs w:val="0"/>
          <w:sz w:val="24"/>
          <w:szCs w:val="24"/>
        </w:rPr>
        <w:t xml:space="preserve"> the proponents of pragmatic encroachment </w:t>
      </w:r>
      <w:r w:rsidR="00D75148">
        <w:rPr>
          <w:rFonts w:ascii="Times New Roman" w:hAnsi="Times New Roman"/>
          <w:b w:val="0"/>
          <w:bCs w:val="0"/>
          <w:i w:val="0"/>
          <w:iCs w:val="0"/>
          <w:sz w:val="24"/>
          <w:szCs w:val="24"/>
        </w:rPr>
        <w:t>tie knowledge to the rationality or propriety of action</w:t>
      </w:r>
      <w:r w:rsidR="005C6B88">
        <w:rPr>
          <w:rFonts w:ascii="Times New Roman" w:hAnsi="Times New Roman"/>
          <w:b w:val="0"/>
          <w:bCs w:val="0"/>
          <w:i w:val="0"/>
          <w:iCs w:val="0"/>
          <w:sz w:val="24"/>
          <w:szCs w:val="24"/>
        </w:rPr>
        <w:t>.</w:t>
      </w:r>
      <w:r w:rsidR="005C6B88">
        <w:rPr>
          <w:rStyle w:val="FootnoteReference"/>
          <w:rFonts w:ascii="Times New Roman" w:hAnsi="Times New Roman"/>
          <w:b w:val="0"/>
          <w:bCs w:val="0"/>
          <w:i w:val="0"/>
          <w:iCs w:val="0"/>
          <w:sz w:val="24"/>
          <w:szCs w:val="24"/>
        </w:rPr>
        <w:footnoteReference w:id="10"/>
      </w:r>
      <w:r w:rsidR="005C6B88">
        <w:rPr>
          <w:rFonts w:ascii="Times New Roman" w:hAnsi="Times New Roman"/>
          <w:b w:val="0"/>
          <w:bCs w:val="0"/>
          <w:i w:val="0"/>
          <w:iCs w:val="0"/>
          <w:sz w:val="24"/>
          <w:szCs w:val="24"/>
        </w:rPr>
        <w:t xml:space="preserve"> </w:t>
      </w:r>
    </w:p>
    <w:p w14:paraId="7080621F" w14:textId="13556556" w:rsidR="005C6B88" w:rsidRPr="006F18B0" w:rsidRDefault="005C6B88" w:rsidP="00D7514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color w:val="000000" w:themeColor="text1"/>
          <w:sz w:val="24"/>
          <w:szCs w:val="24"/>
        </w:rPr>
        <w:t>A</w:t>
      </w:r>
      <w:r w:rsidRPr="00DF1AFB">
        <w:rPr>
          <w:rFonts w:ascii="Times New Roman" w:hAnsi="Times New Roman"/>
          <w:b w:val="0"/>
          <w:bCs w:val="0"/>
          <w:i w:val="0"/>
          <w:iCs w:val="0"/>
          <w:color w:val="000000" w:themeColor="text1"/>
          <w:sz w:val="24"/>
          <w:szCs w:val="24"/>
        </w:rPr>
        <w:t xml:space="preserve">ccording to </w:t>
      </w:r>
      <w:r>
        <w:rPr>
          <w:rFonts w:ascii="Times New Roman" w:hAnsi="Times New Roman"/>
          <w:b w:val="0"/>
          <w:bCs w:val="0"/>
          <w:i w:val="0"/>
          <w:iCs w:val="0"/>
          <w:color w:val="000000" w:themeColor="text1"/>
          <w:sz w:val="24"/>
          <w:szCs w:val="24"/>
        </w:rPr>
        <w:t xml:space="preserve">this </w:t>
      </w:r>
      <w:r w:rsidRPr="00FB0686">
        <w:rPr>
          <w:rFonts w:ascii="Times New Roman" w:hAnsi="Times New Roman"/>
          <w:b w:val="0"/>
          <w:bCs w:val="0"/>
          <w:i w:val="0"/>
          <w:iCs w:val="0"/>
          <w:color w:val="000000" w:themeColor="text1"/>
          <w:sz w:val="24"/>
          <w:szCs w:val="24"/>
        </w:rPr>
        <w:t>gloss on</w:t>
      </w:r>
      <w:r w:rsidRPr="00DF1AFB">
        <w:rPr>
          <w:rFonts w:ascii="Times New Roman" w:hAnsi="Times New Roman"/>
          <w:b w:val="0"/>
          <w:bCs w:val="0"/>
          <w:i w:val="0"/>
          <w:iCs w:val="0"/>
          <w:color w:val="000000" w:themeColor="text1"/>
          <w:sz w:val="24"/>
          <w:szCs w:val="24"/>
        </w:rPr>
        <w:t xml:space="preserve"> pragmatic encroachment </w:t>
      </w:r>
      <w:r>
        <w:rPr>
          <w:rFonts w:ascii="Times New Roman" w:hAnsi="Times New Roman"/>
          <w:b w:val="0"/>
          <w:bCs w:val="0"/>
          <w:i w:val="0"/>
          <w:iCs w:val="0"/>
          <w:color w:val="000000" w:themeColor="text1"/>
          <w:sz w:val="24"/>
          <w:szCs w:val="24"/>
        </w:rPr>
        <w:t xml:space="preserve">it seems that </w:t>
      </w:r>
      <w:r w:rsidRPr="00137AAB">
        <w:rPr>
          <w:rFonts w:ascii="Times New Roman" w:hAnsi="Times New Roman"/>
          <w:b w:val="0"/>
          <w:bCs w:val="0"/>
          <w:i w:val="0"/>
          <w:iCs w:val="0"/>
          <w:color w:val="000000" w:themeColor="text1"/>
          <w:sz w:val="24"/>
          <w:szCs w:val="24"/>
        </w:rPr>
        <w:t>this</w:t>
      </w:r>
      <w:r>
        <w:rPr>
          <w:rFonts w:ascii="Times New Roman" w:hAnsi="Times New Roman"/>
          <w:b w:val="0"/>
          <w:bCs w:val="0"/>
          <w:i w:val="0"/>
          <w:iCs w:val="0"/>
          <w:color w:val="000000" w:themeColor="text1"/>
          <w:sz w:val="24"/>
          <w:szCs w:val="24"/>
        </w:rPr>
        <w:t xml:space="preserve"> thesis is pointing </w:t>
      </w:r>
      <w:r w:rsidR="00600D68">
        <w:rPr>
          <w:rFonts w:ascii="Times New Roman" w:hAnsi="Times New Roman"/>
          <w:b w:val="0"/>
          <w:bCs w:val="0"/>
          <w:i w:val="0"/>
          <w:iCs w:val="0"/>
          <w:color w:val="000000" w:themeColor="text1"/>
          <w:sz w:val="24"/>
          <w:szCs w:val="24"/>
        </w:rPr>
        <w:t>to a</w:t>
      </w:r>
      <w:r w:rsidRPr="00FB0686">
        <w:rPr>
          <w:rFonts w:ascii="Times New Roman" w:hAnsi="Times New Roman"/>
          <w:b w:val="0"/>
          <w:bCs w:val="0"/>
          <w:i w:val="0"/>
          <w:iCs w:val="0"/>
          <w:color w:val="000000" w:themeColor="text1"/>
          <w:sz w:val="24"/>
          <w:szCs w:val="24"/>
        </w:rPr>
        <w:t xml:space="preserve"> dimension</w:t>
      </w:r>
      <w:r>
        <w:rPr>
          <w:rFonts w:ascii="Times New Roman" w:hAnsi="Times New Roman"/>
          <w:b w:val="0"/>
          <w:bCs w:val="0"/>
          <w:i w:val="0"/>
          <w:iCs w:val="0"/>
          <w:color w:val="000000" w:themeColor="text1"/>
          <w:sz w:val="24"/>
          <w:szCs w:val="24"/>
        </w:rPr>
        <w:t xml:space="preserve"> of </w:t>
      </w:r>
      <w:r w:rsidRPr="00DF1AFB">
        <w:rPr>
          <w:rFonts w:ascii="Times New Roman" w:hAnsi="Times New Roman"/>
          <w:b w:val="0"/>
          <w:bCs w:val="0"/>
          <w:i w:val="0"/>
          <w:iCs w:val="0"/>
          <w:color w:val="000000" w:themeColor="text1"/>
          <w:sz w:val="24"/>
          <w:szCs w:val="24"/>
        </w:rPr>
        <w:t>knowledge</w:t>
      </w:r>
      <w:r>
        <w:rPr>
          <w:rFonts w:ascii="Times New Roman" w:hAnsi="Times New Roman"/>
          <w:b w:val="0"/>
          <w:bCs w:val="0"/>
          <w:i w:val="0"/>
          <w:iCs w:val="0"/>
          <w:color w:val="000000" w:themeColor="text1"/>
          <w:sz w:val="24"/>
          <w:szCs w:val="24"/>
        </w:rPr>
        <w:t xml:space="preserve"> </w:t>
      </w:r>
      <w:r w:rsidRPr="00FB0686">
        <w:rPr>
          <w:rFonts w:ascii="Times New Roman" w:hAnsi="Times New Roman"/>
          <w:b w:val="0"/>
          <w:bCs w:val="0"/>
          <w:i w:val="0"/>
          <w:iCs w:val="0"/>
          <w:color w:val="000000" w:themeColor="text1"/>
          <w:sz w:val="24"/>
          <w:szCs w:val="24"/>
        </w:rPr>
        <w:t>namely</w:t>
      </w:r>
      <w:r w:rsidR="00764C2D">
        <w:rPr>
          <w:rFonts w:ascii="Times New Roman" w:hAnsi="Times New Roman"/>
          <w:b w:val="0"/>
          <w:bCs w:val="0"/>
          <w:i w:val="0"/>
          <w:iCs w:val="0"/>
          <w:color w:val="000000" w:themeColor="text1"/>
          <w:sz w:val="24"/>
          <w:szCs w:val="24"/>
        </w:rPr>
        <w:t xml:space="preserve"> a</w:t>
      </w:r>
      <w:r>
        <w:rPr>
          <w:rFonts w:ascii="Times New Roman" w:hAnsi="Times New Roman"/>
          <w:b w:val="0"/>
          <w:bCs w:val="0"/>
          <w:i w:val="0"/>
          <w:iCs w:val="0"/>
          <w:color w:val="000000" w:themeColor="text1"/>
          <w:sz w:val="24"/>
          <w:szCs w:val="24"/>
        </w:rPr>
        <w:t xml:space="preserve"> </w:t>
      </w:r>
      <w:r w:rsidRPr="007E03C2">
        <w:rPr>
          <w:rFonts w:ascii="Times New Roman" w:hAnsi="Times New Roman"/>
          <w:b w:val="0"/>
          <w:bCs w:val="0"/>
          <w:i w:val="0"/>
          <w:iCs w:val="0"/>
          <w:color w:val="000000" w:themeColor="text1"/>
          <w:sz w:val="24"/>
          <w:szCs w:val="24"/>
        </w:rPr>
        <w:t>subjective</w:t>
      </w:r>
      <w:r>
        <w:rPr>
          <w:rFonts w:ascii="Times New Roman" w:hAnsi="Times New Roman"/>
          <w:b w:val="0"/>
          <w:bCs w:val="0"/>
          <w:i w:val="0"/>
          <w:iCs w:val="0"/>
          <w:color w:val="000000" w:themeColor="text1"/>
          <w:sz w:val="24"/>
          <w:szCs w:val="24"/>
        </w:rPr>
        <w:t xml:space="preserve"> </w:t>
      </w:r>
      <w:r w:rsidRPr="007E03C2">
        <w:rPr>
          <w:rFonts w:ascii="Times New Roman" w:hAnsi="Times New Roman"/>
          <w:b w:val="0"/>
          <w:bCs w:val="0"/>
          <w:i w:val="0"/>
          <w:iCs w:val="0"/>
          <w:color w:val="000000" w:themeColor="text1"/>
          <w:sz w:val="24"/>
          <w:szCs w:val="24"/>
        </w:rPr>
        <w:t xml:space="preserve">epistemic commitment or </w:t>
      </w:r>
      <w:r w:rsidR="00764C2D">
        <w:rPr>
          <w:rFonts w:ascii="Times New Roman" w:hAnsi="Times New Roman"/>
          <w:b w:val="0"/>
          <w:bCs w:val="0"/>
          <w:i w:val="0"/>
          <w:iCs w:val="0"/>
          <w:color w:val="000000" w:themeColor="text1"/>
          <w:sz w:val="24"/>
          <w:szCs w:val="24"/>
        </w:rPr>
        <w:t>a</w:t>
      </w:r>
      <w:r>
        <w:rPr>
          <w:rFonts w:ascii="Times New Roman" w:hAnsi="Times New Roman"/>
          <w:b w:val="0"/>
          <w:bCs w:val="0"/>
          <w:i w:val="0"/>
          <w:iCs w:val="0"/>
          <w:color w:val="000000" w:themeColor="text1"/>
          <w:sz w:val="24"/>
          <w:szCs w:val="24"/>
        </w:rPr>
        <w:t xml:space="preserve"> degree of </w:t>
      </w:r>
      <w:r w:rsidRPr="007E03C2">
        <w:rPr>
          <w:rFonts w:ascii="Times New Roman" w:hAnsi="Times New Roman"/>
          <w:b w:val="0"/>
          <w:bCs w:val="0"/>
          <w:i w:val="0"/>
          <w:iCs w:val="0"/>
          <w:color w:val="000000" w:themeColor="text1"/>
          <w:sz w:val="24"/>
          <w:szCs w:val="24"/>
        </w:rPr>
        <w:t>assuran</w:t>
      </w:r>
      <w:r>
        <w:rPr>
          <w:rFonts w:ascii="Times New Roman" w:hAnsi="Times New Roman"/>
          <w:b w:val="0"/>
          <w:bCs w:val="0"/>
          <w:i w:val="0"/>
          <w:iCs w:val="0"/>
          <w:color w:val="000000" w:themeColor="text1"/>
          <w:sz w:val="24"/>
          <w:szCs w:val="24"/>
        </w:rPr>
        <w:t xml:space="preserve">ce </w:t>
      </w:r>
      <w:r w:rsidR="00764C2D">
        <w:rPr>
          <w:rFonts w:ascii="Times New Roman" w:hAnsi="Times New Roman"/>
          <w:b w:val="0"/>
          <w:bCs w:val="0"/>
          <w:i w:val="0"/>
          <w:iCs w:val="0"/>
          <w:color w:val="000000" w:themeColor="text1"/>
          <w:sz w:val="24"/>
          <w:szCs w:val="24"/>
        </w:rPr>
        <w:t xml:space="preserve">we need </w:t>
      </w:r>
      <w:r>
        <w:rPr>
          <w:rFonts w:ascii="Times New Roman" w:hAnsi="Times New Roman"/>
          <w:b w:val="0"/>
          <w:bCs w:val="0"/>
          <w:i w:val="0"/>
          <w:iCs w:val="0"/>
          <w:color w:val="000000" w:themeColor="text1"/>
          <w:sz w:val="24"/>
          <w:szCs w:val="24"/>
        </w:rPr>
        <w:t>in reaching our goals through specific actions</w:t>
      </w:r>
      <w:r w:rsidRPr="005C6B88">
        <w:rPr>
          <w:rFonts w:ascii="Times New Roman" w:hAnsi="Times New Roman"/>
          <w:b w:val="0"/>
          <w:bCs w:val="0"/>
          <w:i w:val="0"/>
          <w:iCs w:val="0"/>
          <w:sz w:val="20"/>
          <w:szCs w:val="20"/>
        </w:rPr>
        <w:t>.</w:t>
      </w:r>
      <w:r>
        <w:rPr>
          <w:rFonts w:ascii="Times New Roman" w:hAnsi="Times New Roman"/>
          <w:b w:val="0"/>
          <w:bCs w:val="0"/>
          <w:i w:val="0"/>
          <w:iCs w:val="0"/>
          <w:sz w:val="24"/>
          <w:szCs w:val="24"/>
        </w:rPr>
        <w:t xml:space="preserve"> </w:t>
      </w:r>
      <w:r w:rsidRPr="00137AAB">
        <w:rPr>
          <w:rFonts w:ascii="Times New Roman" w:hAnsi="Times New Roman"/>
          <w:b w:val="0"/>
          <w:bCs w:val="0"/>
          <w:i w:val="0"/>
          <w:iCs w:val="0"/>
          <w:sz w:val="24"/>
          <w:szCs w:val="24"/>
        </w:rPr>
        <w:t>Accordingly</w:t>
      </w:r>
      <w:r w:rsidR="005D652F">
        <w:rPr>
          <w:rFonts w:ascii="Times New Roman" w:hAnsi="Times New Roman"/>
          <w:b w:val="0"/>
          <w:bCs w:val="0"/>
          <w:i w:val="0"/>
          <w:iCs w:val="0"/>
          <w:sz w:val="24"/>
          <w:szCs w:val="24"/>
        </w:rPr>
        <w:t>,</w:t>
      </w:r>
      <w:r w:rsidRPr="00137AAB">
        <w:rPr>
          <w:rFonts w:ascii="Times New Roman" w:hAnsi="Times New Roman"/>
          <w:b w:val="0"/>
          <w:bCs w:val="0"/>
          <w:i w:val="0"/>
          <w:iCs w:val="0"/>
          <w:sz w:val="24"/>
          <w:szCs w:val="24"/>
        </w:rPr>
        <w:t xml:space="preserve"> pragmatic</w:t>
      </w:r>
      <w:r>
        <w:rPr>
          <w:rFonts w:ascii="Times New Roman" w:hAnsi="Times New Roman"/>
          <w:b w:val="0"/>
          <w:bCs w:val="0"/>
          <w:i w:val="0"/>
          <w:iCs w:val="0"/>
          <w:sz w:val="24"/>
          <w:szCs w:val="24"/>
        </w:rPr>
        <w:t xml:space="preserve"> encroachment </w:t>
      </w:r>
      <w:r w:rsidRPr="00137AAB">
        <w:rPr>
          <w:rFonts w:ascii="Times New Roman" w:hAnsi="Times New Roman"/>
          <w:b w:val="0"/>
          <w:bCs w:val="0"/>
          <w:i w:val="0"/>
          <w:iCs w:val="0"/>
          <w:sz w:val="24"/>
          <w:szCs w:val="24"/>
        </w:rPr>
        <w:t>recalls</w:t>
      </w:r>
      <w:r>
        <w:rPr>
          <w:rFonts w:ascii="Times New Roman" w:hAnsi="Times New Roman"/>
          <w:b w:val="0"/>
          <w:bCs w:val="0"/>
          <w:i w:val="0"/>
          <w:iCs w:val="0"/>
          <w:sz w:val="24"/>
          <w:szCs w:val="24"/>
        </w:rPr>
        <w:t xml:space="preserve"> changing our mind about the dominant account o</w:t>
      </w:r>
      <w:r w:rsidR="00D75148">
        <w:rPr>
          <w:rFonts w:ascii="Times New Roman" w:hAnsi="Times New Roman"/>
          <w:b w:val="0"/>
          <w:bCs w:val="0"/>
          <w:i w:val="0"/>
          <w:iCs w:val="0"/>
          <w:sz w:val="24"/>
          <w:szCs w:val="24"/>
        </w:rPr>
        <w:t>f</w:t>
      </w:r>
      <w:r>
        <w:rPr>
          <w:rFonts w:ascii="Times New Roman" w:hAnsi="Times New Roman"/>
          <w:b w:val="0"/>
          <w:bCs w:val="0"/>
          <w:i w:val="0"/>
          <w:iCs w:val="0"/>
          <w:sz w:val="24"/>
          <w:szCs w:val="24"/>
        </w:rPr>
        <w:t xml:space="preserve"> the nature of knowledge namely purism. </w:t>
      </w:r>
      <w:r w:rsidRPr="00137AAB">
        <w:rPr>
          <w:rFonts w:ascii="Times New Roman" w:hAnsi="Times New Roman"/>
          <w:b w:val="0"/>
          <w:bCs w:val="0"/>
          <w:i w:val="0"/>
          <w:iCs w:val="0"/>
          <w:sz w:val="24"/>
          <w:szCs w:val="24"/>
        </w:rPr>
        <w:t>In this respect</w:t>
      </w:r>
      <w:r>
        <w:rPr>
          <w:rFonts w:ascii="Times New Roman" w:hAnsi="Times New Roman"/>
          <w:b w:val="0"/>
          <w:bCs w:val="0"/>
          <w:i w:val="0"/>
          <w:iCs w:val="0"/>
          <w:sz w:val="24"/>
          <w:szCs w:val="24"/>
        </w:rPr>
        <w:t xml:space="preserve"> knowledge is not </w:t>
      </w:r>
      <w:r w:rsidR="002B621E">
        <w:rPr>
          <w:rFonts w:ascii="Times New Roman" w:hAnsi="Times New Roman"/>
          <w:b w:val="0"/>
          <w:bCs w:val="0"/>
          <w:i w:val="0"/>
          <w:iCs w:val="0"/>
          <w:sz w:val="24"/>
          <w:szCs w:val="24"/>
        </w:rPr>
        <w:t>presented</w:t>
      </w:r>
      <w:r w:rsidRPr="00137AAB">
        <w:rPr>
          <w:rFonts w:ascii="Times New Roman" w:hAnsi="Times New Roman"/>
          <w:b w:val="0"/>
          <w:bCs w:val="0"/>
          <w:i w:val="0"/>
          <w:iCs w:val="0"/>
          <w:sz w:val="24"/>
          <w:szCs w:val="24"/>
        </w:rPr>
        <w:t xml:space="preserve"> as</w:t>
      </w:r>
      <w:r>
        <w:rPr>
          <w:rFonts w:ascii="Times New Roman" w:hAnsi="Times New Roman"/>
          <w:b w:val="0"/>
          <w:bCs w:val="0"/>
          <w:i w:val="0"/>
          <w:iCs w:val="0"/>
          <w:sz w:val="24"/>
          <w:szCs w:val="24"/>
        </w:rPr>
        <w:t xml:space="preserve"> a state that can be achieved only by conforming to some objective desiderata like truth-related safety or reliability</w:t>
      </w:r>
      <w:r>
        <w:rPr>
          <w:rFonts w:ascii="Times New Roman" w:hAnsi="Times New Roman"/>
          <w:b w:val="0"/>
          <w:bCs w:val="0"/>
          <w:i w:val="0"/>
          <w:iCs w:val="0"/>
          <w:sz w:val="24"/>
          <w:szCs w:val="24"/>
          <w:rtl/>
          <w:lang w:bidi="fa-IR"/>
        </w:rPr>
        <w:t>;</w:t>
      </w:r>
      <w:r>
        <w:rPr>
          <w:rFonts w:ascii="Times New Roman" w:hAnsi="Times New Roman"/>
          <w:b w:val="0"/>
          <w:bCs w:val="0"/>
          <w:i w:val="0"/>
          <w:iCs w:val="0"/>
          <w:sz w:val="24"/>
          <w:szCs w:val="24"/>
        </w:rPr>
        <w:t xml:space="preserve"> but there are also certain subjective desiderata that must be satisfied in order for one to </w:t>
      </w:r>
      <w:r w:rsidRPr="00137AAB">
        <w:rPr>
          <w:rFonts w:ascii="Times New Roman" w:hAnsi="Times New Roman"/>
          <w:b w:val="0"/>
          <w:bCs w:val="0"/>
          <w:i w:val="0"/>
          <w:iCs w:val="0"/>
          <w:sz w:val="24"/>
          <w:szCs w:val="24"/>
        </w:rPr>
        <w:t>gain</w:t>
      </w:r>
      <w:r>
        <w:rPr>
          <w:rFonts w:ascii="Times New Roman" w:hAnsi="Times New Roman"/>
          <w:b w:val="0"/>
          <w:bCs w:val="0"/>
          <w:i w:val="0"/>
          <w:iCs w:val="0"/>
          <w:sz w:val="24"/>
          <w:szCs w:val="24"/>
        </w:rPr>
        <w:t xml:space="preserve"> knowledge.</w:t>
      </w:r>
      <w:r>
        <w:rPr>
          <w:rStyle w:val="FootnoteReference"/>
          <w:rFonts w:ascii="Times New Roman" w:hAnsi="Times New Roman"/>
          <w:b w:val="0"/>
          <w:bCs w:val="0"/>
          <w:i w:val="0"/>
          <w:iCs w:val="0"/>
          <w:sz w:val="24"/>
          <w:szCs w:val="24"/>
        </w:rPr>
        <w:footnoteReference w:id="11"/>
      </w:r>
      <w:r>
        <w:rPr>
          <w:rFonts w:ascii="Times New Roman" w:hAnsi="Times New Roman"/>
          <w:b w:val="0"/>
          <w:bCs w:val="0"/>
          <w:i w:val="0"/>
          <w:iCs w:val="0"/>
          <w:sz w:val="24"/>
          <w:szCs w:val="24"/>
        </w:rPr>
        <w:t xml:space="preserve"> If </w:t>
      </w:r>
      <w:r w:rsidRPr="00137AAB">
        <w:rPr>
          <w:rFonts w:ascii="Times New Roman" w:hAnsi="Times New Roman"/>
          <w:b w:val="0"/>
          <w:bCs w:val="0"/>
          <w:i w:val="0"/>
          <w:iCs w:val="0"/>
          <w:sz w:val="24"/>
          <w:szCs w:val="24"/>
        </w:rPr>
        <w:t>acting</w:t>
      </w:r>
      <w:r>
        <w:rPr>
          <w:rFonts w:ascii="Times New Roman" w:hAnsi="Times New Roman"/>
          <w:b w:val="0"/>
          <w:bCs w:val="0"/>
          <w:i w:val="0"/>
          <w:iCs w:val="0"/>
          <w:sz w:val="24"/>
          <w:szCs w:val="24"/>
        </w:rPr>
        <w:t xml:space="preserve"> upon one’s </w:t>
      </w:r>
      <w:r>
        <w:rPr>
          <w:rFonts w:ascii="Times New Roman" w:hAnsi="Times New Roman"/>
          <w:b w:val="0"/>
          <w:bCs w:val="0"/>
          <w:i w:val="0"/>
          <w:iCs w:val="0"/>
          <w:sz w:val="24"/>
          <w:szCs w:val="24"/>
        </w:rPr>
        <w:lastRenderedPageBreak/>
        <w:t>knowledge may affect one’s life crucially, then one starts thinking wheth</w:t>
      </w:r>
      <w:r w:rsidR="00764C2D">
        <w:rPr>
          <w:rFonts w:ascii="Times New Roman" w:hAnsi="Times New Roman"/>
          <w:b w:val="0"/>
          <w:bCs w:val="0"/>
          <w:i w:val="0"/>
          <w:iCs w:val="0"/>
          <w:sz w:val="24"/>
          <w:szCs w:val="24"/>
        </w:rPr>
        <w:t xml:space="preserve">er she really knows </w:t>
      </w:r>
      <w:r w:rsidR="0041071A">
        <w:rPr>
          <w:rFonts w:ascii="Times New Roman" w:hAnsi="Times New Roman"/>
          <w:b w:val="0"/>
          <w:bCs w:val="0"/>
          <w:i w:val="0"/>
          <w:iCs w:val="0"/>
          <w:sz w:val="24"/>
          <w:szCs w:val="24"/>
        </w:rPr>
        <w:t>it or not. In other words</w:t>
      </w:r>
      <w:r w:rsidR="00A0410E">
        <w:rPr>
          <w:rFonts w:ascii="Times New Roman" w:hAnsi="Times New Roman"/>
          <w:b w:val="0"/>
          <w:bCs w:val="0"/>
          <w:i w:val="0"/>
          <w:iCs w:val="0"/>
          <w:sz w:val="24"/>
          <w:szCs w:val="24"/>
        </w:rPr>
        <w:t>,</w:t>
      </w:r>
      <w:r w:rsidR="00764C2D">
        <w:rPr>
          <w:rFonts w:ascii="Times New Roman" w:hAnsi="Times New Roman"/>
          <w:b w:val="0"/>
          <w:bCs w:val="0"/>
          <w:i w:val="0"/>
          <w:iCs w:val="0"/>
          <w:sz w:val="24"/>
          <w:szCs w:val="24"/>
        </w:rPr>
        <w:t xml:space="preserve"> is one</w:t>
      </w:r>
      <w:r>
        <w:rPr>
          <w:rFonts w:ascii="Times New Roman" w:hAnsi="Times New Roman"/>
          <w:b w:val="0"/>
          <w:bCs w:val="0"/>
          <w:i w:val="0"/>
          <w:iCs w:val="0"/>
          <w:sz w:val="24"/>
          <w:szCs w:val="24"/>
        </w:rPr>
        <w:t xml:space="preserve"> sure</w:t>
      </w:r>
      <w:r w:rsidRPr="00137AAB">
        <w:rPr>
          <w:rFonts w:ascii="Times New Roman" w:hAnsi="Times New Roman"/>
          <w:b w:val="0"/>
          <w:bCs w:val="0"/>
          <w:i w:val="0"/>
          <w:iCs w:val="0"/>
          <w:sz w:val="24"/>
          <w:szCs w:val="24"/>
        </w:rPr>
        <w:t xml:space="preserve"> enough to be able to claim knowing it</w:t>
      </w:r>
      <w:r>
        <w:rPr>
          <w:rFonts w:ascii="Times New Roman" w:hAnsi="Times New Roman"/>
          <w:b w:val="0"/>
          <w:bCs w:val="0"/>
          <w:i w:val="0"/>
          <w:iCs w:val="0"/>
          <w:sz w:val="24"/>
          <w:szCs w:val="24"/>
        </w:rPr>
        <w:t>?</w:t>
      </w:r>
      <w:r w:rsidRPr="00137AAB">
        <w:rPr>
          <w:rFonts w:ascii="Times New Roman" w:hAnsi="Times New Roman"/>
          <w:b w:val="0"/>
          <w:bCs w:val="0"/>
          <w:i w:val="0"/>
          <w:iCs w:val="0"/>
          <w:sz w:val="24"/>
          <w:szCs w:val="24"/>
        </w:rPr>
        <w:t xml:space="preserve"> Scenarios concerning pragmatic encroachment </w:t>
      </w:r>
      <w:r w:rsidR="006E32F8">
        <w:rPr>
          <w:rFonts w:ascii="Times New Roman" w:hAnsi="Times New Roman"/>
          <w:b w:val="0"/>
          <w:bCs w:val="0"/>
          <w:i w:val="0"/>
          <w:iCs w:val="0"/>
          <w:sz w:val="24"/>
          <w:szCs w:val="24"/>
        </w:rPr>
        <w:t>indicate that</w:t>
      </w:r>
      <w:r w:rsidRPr="00137AAB">
        <w:rPr>
          <w:rFonts w:ascii="Times New Roman" w:hAnsi="Times New Roman"/>
          <w:b w:val="0"/>
          <w:bCs w:val="0"/>
          <w:i w:val="0"/>
          <w:iCs w:val="0"/>
          <w:sz w:val="24"/>
          <w:szCs w:val="24"/>
        </w:rPr>
        <w:t xml:space="preserve"> </w:t>
      </w:r>
      <w:r w:rsidR="00462584">
        <w:rPr>
          <w:rFonts w:ascii="Times New Roman" w:hAnsi="Times New Roman"/>
          <w:b w:val="0"/>
          <w:bCs w:val="0"/>
          <w:i w:val="0"/>
          <w:iCs w:val="0"/>
          <w:sz w:val="24"/>
          <w:szCs w:val="24"/>
          <w:u w:color="FF0000"/>
        </w:rPr>
        <w:t>how sure we need to be</w:t>
      </w:r>
      <w:r>
        <w:rPr>
          <w:rFonts w:ascii="Times New Roman" w:hAnsi="Times New Roman"/>
          <w:b w:val="0"/>
          <w:bCs w:val="0"/>
          <w:i w:val="0"/>
          <w:iCs w:val="0"/>
          <w:sz w:val="24"/>
          <w:szCs w:val="24"/>
          <w:u w:color="FF0000"/>
        </w:rPr>
        <w:t xml:space="preserve"> is directly associated with our possession of knowledge,</w:t>
      </w:r>
      <w:r>
        <w:rPr>
          <w:rFonts w:ascii="Times New Roman" w:hAnsi="Times New Roman"/>
          <w:b w:val="0"/>
          <w:bCs w:val="0"/>
          <w:i w:val="0"/>
          <w:iCs w:val="0"/>
          <w:sz w:val="24"/>
          <w:szCs w:val="24"/>
        </w:rPr>
        <w:t xml:space="preserve"> as soon</w:t>
      </w:r>
      <w:r w:rsidRPr="00137AAB">
        <w:rPr>
          <w:rFonts w:ascii="Times New Roman" w:hAnsi="Times New Roman"/>
          <w:b w:val="0"/>
          <w:bCs w:val="0"/>
          <w:i w:val="0"/>
          <w:iCs w:val="0"/>
          <w:sz w:val="24"/>
          <w:szCs w:val="24"/>
        </w:rPr>
        <w:t xml:space="preserve"> as</w:t>
      </w:r>
      <w:r>
        <w:rPr>
          <w:rFonts w:ascii="Times New Roman" w:hAnsi="Times New Roman"/>
          <w:b w:val="0"/>
          <w:bCs w:val="0"/>
          <w:i w:val="0"/>
          <w:iCs w:val="0"/>
          <w:sz w:val="24"/>
          <w:szCs w:val="24"/>
        </w:rPr>
        <w:t xml:space="preserve"> our assurance about a proposition becomes less crucial for our life (practically important), then knowledge is </w:t>
      </w:r>
      <w:proofErr w:type="gramStart"/>
      <w:r>
        <w:rPr>
          <w:rFonts w:ascii="Times New Roman" w:hAnsi="Times New Roman"/>
          <w:b w:val="0"/>
          <w:bCs w:val="0"/>
          <w:i w:val="0"/>
          <w:iCs w:val="0"/>
          <w:sz w:val="24"/>
          <w:szCs w:val="24"/>
        </w:rPr>
        <w:t>more easy</w:t>
      </w:r>
      <w:proofErr w:type="gramEnd"/>
      <w:r>
        <w:rPr>
          <w:rFonts w:ascii="Times New Roman" w:hAnsi="Times New Roman"/>
          <w:b w:val="0"/>
          <w:bCs w:val="0"/>
          <w:i w:val="0"/>
          <w:iCs w:val="0"/>
          <w:sz w:val="24"/>
          <w:szCs w:val="24"/>
        </w:rPr>
        <w:t xml:space="preserve"> for us to </w:t>
      </w:r>
      <w:r w:rsidRPr="00137AAB">
        <w:rPr>
          <w:rFonts w:ascii="Times New Roman" w:hAnsi="Times New Roman"/>
          <w:b w:val="0"/>
          <w:bCs w:val="0"/>
          <w:i w:val="0"/>
          <w:iCs w:val="0"/>
          <w:color w:val="000000" w:themeColor="text1"/>
          <w:sz w:val="24"/>
          <w:szCs w:val="24"/>
        </w:rPr>
        <w:t>come by</w:t>
      </w:r>
      <w:r>
        <w:rPr>
          <w:rFonts w:ascii="Times New Roman" w:hAnsi="Times New Roman"/>
          <w:b w:val="0"/>
          <w:bCs w:val="0"/>
          <w:i w:val="0"/>
          <w:iCs w:val="0"/>
          <w:sz w:val="24"/>
          <w:szCs w:val="24"/>
        </w:rPr>
        <w:t xml:space="preserve">. Hence, </w:t>
      </w:r>
      <w:r>
        <w:rPr>
          <w:rFonts w:ascii="Times New Roman" w:hAnsi="Times New Roman"/>
          <w:b w:val="0"/>
          <w:bCs w:val="0"/>
          <w:i w:val="0"/>
          <w:iCs w:val="0"/>
          <w:sz w:val="24"/>
          <w:szCs w:val="24"/>
          <w:u w:color="FF0000"/>
        </w:rPr>
        <w:t xml:space="preserve">practical concerns encroach on the conditions of gaining knowledge through </w:t>
      </w:r>
      <w:r w:rsidRPr="007E03C2">
        <w:rPr>
          <w:rFonts w:ascii="Times New Roman" w:hAnsi="Times New Roman"/>
          <w:b w:val="0"/>
          <w:bCs w:val="0"/>
          <w:i w:val="0"/>
          <w:iCs w:val="0"/>
          <w:sz w:val="24"/>
          <w:szCs w:val="24"/>
        </w:rPr>
        <w:t>varying</w:t>
      </w:r>
      <w:r>
        <w:rPr>
          <w:rFonts w:ascii="Times New Roman" w:hAnsi="Times New Roman"/>
          <w:b w:val="0"/>
          <w:bCs w:val="0"/>
          <w:i w:val="0"/>
          <w:iCs w:val="0"/>
          <w:sz w:val="24"/>
          <w:szCs w:val="24"/>
        </w:rPr>
        <w:t xml:space="preserve"> the</w:t>
      </w:r>
      <w:r>
        <w:rPr>
          <w:rFonts w:ascii="Times New Roman" w:hAnsi="Times New Roman"/>
          <w:b w:val="0"/>
          <w:bCs w:val="0"/>
          <w:i w:val="0"/>
          <w:iCs w:val="0"/>
          <w:sz w:val="24"/>
          <w:szCs w:val="24"/>
          <w:u w:color="FF0000"/>
        </w:rPr>
        <w:t xml:space="preserve"> requirements for </w:t>
      </w:r>
      <w:r w:rsidR="00462584">
        <w:rPr>
          <w:rFonts w:ascii="Times New Roman" w:hAnsi="Times New Roman"/>
          <w:b w:val="0"/>
          <w:bCs w:val="0"/>
          <w:i w:val="0"/>
          <w:iCs w:val="0"/>
          <w:sz w:val="24"/>
          <w:szCs w:val="24"/>
          <w:u w:color="FF0000"/>
        </w:rPr>
        <w:t>the amount of assurance we need</w:t>
      </w:r>
      <w:r w:rsidR="00764C2D">
        <w:rPr>
          <w:rFonts w:ascii="Times New Roman" w:hAnsi="Times New Roman"/>
          <w:b w:val="0"/>
          <w:bCs w:val="0"/>
          <w:i w:val="0"/>
          <w:iCs w:val="0"/>
          <w:sz w:val="24"/>
          <w:szCs w:val="24"/>
          <w:u w:color="FF0000"/>
        </w:rPr>
        <w:t xml:space="preserve"> </w:t>
      </w:r>
      <w:r>
        <w:rPr>
          <w:rFonts w:ascii="Times New Roman" w:hAnsi="Times New Roman"/>
          <w:b w:val="0"/>
          <w:bCs w:val="0"/>
          <w:i w:val="0"/>
          <w:iCs w:val="0"/>
          <w:sz w:val="24"/>
          <w:szCs w:val="24"/>
          <w:u w:color="FF0000"/>
        </w:rPr>
        <w:t xml:space="preserve">for claiming to </w:t>
      </w:r>
      <w:r w:rsidR="00462584">
        <w:rPr>
          <w:rFonts w:ascii="Times New Roman" w:hAnsi="Times New Roman"/>
          <w:b w:val="0"/>
          <w:bCs w:val="0"/>
          <w:i w:val="0"/>
          <w:iCs w:val="0"/>
          <w:sz w:val="24"/>
          <w:szCs w:val="24"/>
          <w:u w:color="FF0000"/>
        </w:rPr>
        <w:t>po</w:t>
      </w:r>
      <w:r w:rsidR="00A0410E">
        <w:rPr>
          <w:rFonts w:ascii="Times New Roman" w:hAnsi="Times New Roman"/>
          <w:b w:val="0"/>
          <w:bCs w:val="0"/>
          <w:i w:val="0"/>
          <w:iCs w:val="0"/>
          <w:sz w:val="24"/>
          <w:szCs w:val="24"/>
          <w:u w:color="FF0000"/>
        </w:rPr>
        <w:t>s</w:t>
      </w:r>
      <w:r w:rsidR="00462584">
        <w:rPr>
          <w:rFonts w:ascii="Times New Roman" w:hAnsi="Times New Roman"/>
          <w:b w:val="0"/>
          <w:bCs w:val="0"/>
          <w:i w:val="0"/>
          <w:iCs w:val="0"/>
          <w:sz w:val="24"/>
          <w:szCs w:val="24"/>
          <w:u w:color="FF0000"/>
        </w:rPr>
        <w:t>s</w:t>
      </w:r>
      <w:r w:rsidR="00A0410E">
        <w:rPr>
          <w:rFonts w:ascii="Times New Roman" w:hAnsi="Times New Roman"/>
          <w:b w:val="0"/>
          <w:bCs w:val="0"/>
          <w:i w:val="0"/>
          <w:iCs w:val="0"/>
          <w:sz w:val="24"/>
          <w:szCs w:val="24"/>
          <w:u w:color="FF0000"/>
        </w:rPr>
        <w:t>e</w:t>
      </w:r>
      <w:r w:rsidR="00462584">
        <w:rPr>
          <w:rFonts w:ascii="Times New Roman" w:hAnsi="Times New Roman"/>
          <w:b w:val="0"/>
          <w:bCs w:val="0"/>
          <w:i w:val="0"/>
          <w:iCs w:val="0"/>
          <w:sz w:val="24"/>
          <w:szCs w:val="24"/>
          <w:u w:color="FF0000"/>
        </w:rPr>
        <w:t>ss</w:t>
      </w:r>
      <w:r>
        <w:rPr>
          <w:rFonts w:ascii="Times New Roman" w:hAnsi="Times New Roman"/>
          <w:b w:val="0"/>
          <w:bCs w:val="0"/>
          <w:i w:val="0"/>
          <w:iCs w:val="0"/>
          <w:sz w:val="24"/>
          <w:szCs w:val="24"/>
          <w:u w:color="FF0000"/>
        </w:rPr>
        <w:t xml:space="preserve"> knowledge</w:t>
      </w:r>
      <w:r>
        <w:rPr>
          <w:rFonts w:ascii="Times New Roman" w:hAnsi="Times New Roman"/>
          <w:b w:val="0"/>
          <w:bCs w:val="0"/>
          <w:i w:val="0"/>
          <w:iCs w:val="0"/>
          <w:sz w:val="24"/>
          <w:szCs w:val="24"/>
        </w:rPr>
        <w:t xml:space="preserve">. In high-stakes scenarios one needs to be </w:t>
      </w:r>
      <w:proofErr w:type="gramStart"/>
      <w:r>
        <w:rPr>
          <w:rFonts w:ascii="Times New Roman" w:hAnsi="Times New Roman"/>
          <w:b w:val="0"/>
          <w:bCs w:val="0"/>
          <w:i w:val="0"/>
          <w:iCs w:val="0"/>
          <w:sz w:val="24"/>
          <w:szCs w:val="24"/>
        </w:rPr>
        <w:t>more sure</w:t>
      </w:r>
      <w:proofErr w:type="gramEnd"/>
      <w:r>
        <w:rPr>
          <w:rFonts w:ascii="Times New Roman" w:hAnsi="Times New Roman"/>
          <w:b w:val="0"/>
          <w:bCs w:val="0"/>
          <w:i w:val="0"/>
          <w:iCs w:val="0"/>
          <w:sz w:val="24"/>
          <w:szCs w:val="24"/>
        </w:rPr>
        <w:t xml:space="preserve"> abo</w:t>
      </w:r>
      <w:r w:rsidR="00764C2D">
        <w:rPr>
          <w:rFonts w:ascii="Times New Roman" w:hAnsi="Times New Roman"/>
          <w:b w:val="0"/>
          <w:bCs w:val="0"/>
          <w:i w:val="0"/>
          <w:iCs w:val="0"/>
          <w:sz w:val="24"/>
          <w:szCs w:val="24"/>
        </w:rPr>
        <w:t>ut or more firmly committed to a</w:t>
      </w:r>
      <w:r>
        <w:rPr>
          <w:rFonts w:ascii="Times New Roman" w:hAnsi="Times New Roman"/>
          <w:b w:val="0"/>
          <w:bCs w:val="0"/>
          <w:i w:val="0"/>
          <w:iCs w:val="0"/>
          <w:sz w:val="24"/>
          <w:szCs w:val="24"/>
        </w:rPr>
        <w:t xml:space="preserve"> proposition in order to know it, </w:t>
      </w:r>
      <w:r w:rsidRPr="00F77C1C">
        <w:rPr>
          <w:rFonts w:ascii="Times New Roman" w:hAnsi="Times New Roman"/>
          <w:b w:val="0"/>
          <w:bCs w:val="0"/>
          <w:i w:val="0"/>
          <w:iCs w:val="0"/>
          <w:color w:val="000000" w:themeColor="text1"/>
          <w:sz w:val="24"/>
          <w:szCs w:val="24"/>
        </w:rPr>
        <w:t xml:space="preserve">even if when the stakes were lower </w:t>
      </w:r>
      <w:r>
        <w:rPr>
          <w:rFonts w:ascii="Times New Roman" w:hAnsi="Times New Roman"/>
          <w:b w:val="0"/>
          <w:bCs w:val="0"/>
          <w:i w:val="0"/>
          <w:iCs w:val="0"/>
          <w:color w:val="000000" w:themeColor="text1"/>
          <w:sz w:val="24"/>
          <w:szCs w:val="24"/>
        </w:rPr>
        <w:t>there was no need for such an amount of assurance or firm commitment</w:t>
      </w:r>
      <w:r>
        <w:rPr>
          <w:rFonts w:ascii="Times New Roman" w:hAnsi="Times New Roman"/>
          <w:b w:val="0"/>
          <w:bCs w:val="0"/>
          <w:i w:val="0"/>
          <w:iCs w:val="0"/>
          <w:sz w:val="24"/>
          <w:szCs w:val="24"/>
        </w:rPr>
        <w:t xml:space="preserve">. Moreover, in high stake scenarios we doubt that our evidence is enough since we may not </w:t>
      </w:r>
      <w:r w:rsidRPr="00137AAB">
        <w:rPr>
          <w:rFonts w:ascii="Times New Roman" w:hAnsi="Times New Roman"/>
          <w:b w:val="0"/>
          <w:bCs w:val="0"/>
          <w:i w:val="0"/>
          <w:iCs w:val="0"/>
          <w:color w:val="000000" w:themeColor="text1"/>
          <w:sz w:val="24"/>
          <w:szCs w:val="24"/>
        </w:rPr>
        <w:t>be</w:t>
      </w:r>
      <w:r>
        <w:rPr>
          <w:rFonts w:ascii="Times New Roman" w:hAnsi="Times New Roman"/>
          <w:b w:val="0"/>
          <w:bCs w:val="0"/>
          <w:i w:val="0"/>
          <w:iCs w:val="0"/>
          <w:sz w:val="24"/>
          <w:szCs w:val="24"/>
        </w:rPr>
        <w:t xml:space="preserve"> sure enough to act </w:t>
      </w:r>
      <w:r w:rsidRPr="007E03C2">
        <w:rPr>
          <w:rFonts w:ascii="Times New Roman" w:hAnsi="Times New Roman"/>
          <w:b w:val="0"/>
          <w:bCs w:val="0"/>
          <w:i w:val="0"/>
          <w:iCs w:val="0"/>
          <w:sz w:val="24"/>
          <w:szCs w:val="24"/>
        </w:rPr>
        <w:t xml:space="preserve">rationally </w:t>
      </w:r>
      <w:r w:rsidR="002B621E">
        <w:rPr>
          <w:rFonts w:ascii="Times New Roman" w:hAnsi="Times New Roman"/>
          <w:b w:val="0"/>
          <w:bCs w:val="0"/>
          <w:i w:val="0"/>
          <w:iCs w:val="0"/>
          <w:sz w:val="24"/>
          <w:szCs w:val="24"/>
        </w:rPr>
        <w:t>upon the proposition</w:t>
      </w:r>
      <w:r>
        <w:rPr>
          <w:rFonts w:ascii="Times New Roman" w:hAnsi="Times New Roman"/>
          <w:b w:val="0"/>
          <w:bCs w:val="0"/>
          <w:i w:val="0"/>
          <w:iCs w:val="0"/>
          <w:sz w:val="24"/>
          <w:szCs w:val="24"/>
        </w:rPr>
        <w:t xml:space="preserve"> based on the same body of evidence as in low stake, thus we conclude that we lack knowledge</w:t>
      </w:r>
      <w:r w:rsidR="002B621E">
        <w:rPr>
          <w:rFonts w:ascii="Times New Roman" w:hAnsi="Times New Roman"/>
          <w:b w:val="0"/>
          <w:bCs w:val="0"/>
          <w:i w:val="0"/>
          <w:iCs w:val="0"/>
          <w:sz w:val="24"/>
          <w:szCs w:val="24"/>
        </w:rPr>
        <w:t xml:space="preserve"> o</w:t>
      </w:r>
      <w:r w:rsidR="00D75148">
        <w:rPr>
          <w:rFonts w:ascii="Times New Roman" w:hAnsi="Times New Roman"/>
          <w:b w:val="0"/>
          <w:bCs w:val="0"/>
          <w:i w:val="0"/>
          <w:iCs w:val="0"/>
          <w:sz w:val="24"/>
          <w:szCs w:val="24"/>
        </w:rPr>
        <w:t>f</w:t>
      </w:r>
      <w:r w:rsidR="002B621E">
        <w:rPr>
          <w:rFonts w:ascii="Times New Roman" w:hAnsi="Times New Roman"/>
          <w:b w:val="0"/>
          <w:bCs w:val="0"/>
          <w:i w:val="0"/>
          <w:iCs w:val="0"/>
          <w:sz w:val="24"/>
          <w:szCs w:val="24"/>
        </w:rPr>
        <w:t xml:space="preserve"> that proposition</w:t>
      </w:r>
      <w:r>
        <w:rPr>
          <w:rFonts w:ascii="Times New Roman" w:hAnsi="Times New Roman"/>
          <w:b w:val="0"/>
          <w:bCs w:val="0"/>
          <w:i w:val="0"/>
          <w:iCs w:val="0"/>
          <w:sz w:val="24"/>
          <w:szCs w:val="24"/>
        </w:rPr>
        <w:t>.</w:t>
      </w:r>
    </w:p>
    <w:p w14:paraId="084135CD" w14:textId="7986F471" w:rsidR="005C6B88" w:rsidRDefault="005C6B88" w:rsidP="005C6B88">
      <w:pPr>
        <w:pStyle w:val="Body"/>
        <w:spacing w:line="480" w:lineRule="auto"/>
        <w:ind w:firstLine="720"/>
        <w:jc w:val="both"/>
        <w:rPr>
          <w:rFonts w:ascii="Times New Roman" w:hAnsi="Times New Roman"/>
          <w:b w:val="0"/>
          <w:bCs w:val="0"/>
          <w:i w:val="0"/>
          <w:iCs w:val="0"/>
          <w:sz w:val="24"/>
          <w:szCs w:val="24"/>
        </w:rPr>
      </w:pPr>
      <w:r w:rsidRPr="00977626">
        <w:rPr>
          <w:rFonts w:ascii="Times New Roman" w:hAnsi="Times New Roman"/>
          <w:b w:val="0"/>
          <w:bCs w:val="0"/>
          <w:i w:val="0"/>
          <w:iCs w:val="0"/>
          <w:sz w:val="24"/>
          <w:szCs w:val="24"/>
        </w:rPr>
        <w:t>Bearing these clarifications in mind,</w:t>
      </w:r>
      <w:r>
        <w:rPr>
          <w:rFonts w:ascii="Times New Roman" w:hAnsi="Times New Roman"/>
          <w:b w:val="0"/>
          <w:bCs w:val="0"/>
          <w:i w:val="0"/>
          <w:iCs w:val="0"/>
          <w:sz w:val="24"/>
          <w:szCs w:val="24"/>
        </w:rPr>
        <w:t xml:space="preserve"> we proceed</w:t>
      </w:r>
      <w:r w:rsidR="00462584">
        <w:rPr>
          <w:rFonts w:ascii="Times New Roman" w:hAnsi="Times New Roman"/>
          <w:b w:val="0"/>
          <w:bCs w:val="0"/>
          <w:i w:val="0"/>
          <w:iCs w:val="0"/>
          <w:sz w:val="24"/>
          <w:szCs w:val="24"/>
        </w:rPr>
        <w:t xml:space="preserve"> to illustrate how pragmatic encroachment has been applied to revive</w:t>
      </w:r>
      <w:r>
        <w:rPr>
          <w:rFonts w:ascii="Times New Roman" w:hAnsi="Times New Roman"/>
          <w:b w:val="0"/>
          <w:bCs w:val="0"/>
          <w:i w:val="0"/>
          <w:iCs w:val="0"/>
          <w:sz w:val="24"/>
          <w:szCs w:val="24"/>
        </w:rPr>
        <w:t xml:space="preserve"> traditional theistic practical arguments</w:t>
      </w:r>
      <w:r w:rsidR="00D75148">
        <w:rPr>
          <w:rFonts w:ascii="Times New Roman" w:hAnsi="Times New Roman"/>
          <w:b w:val="0"/>
          <w:bCs w:val="0"/>
          <w:i w:val="0"/>
          <w:iCs w:val="0"/>
          <w:sz w:val="24"/>
          <w:szCs w:val="24"/>
        </w:rPr>
        <w:t xml:space="preserve"> such as the wager. </w:t>
      </w:r>
      <w:r>
        <w:rPr>
          <w:rFonts w:ascii="Times New Roman" w:hAnsi="Times New Roman"/>
          <w:b w:val="0"/>
          <w:bCs w:val="0"/>
          <w:i w:val="0"/>
          <w:iCs w:val="0"/>
          <w:sz w:val="24"/>
          <w:szCs w:val="24"/>
        </w:rPr>
        <w:t xml:space="preserve"> </w:t>
      </w:r>
    </w:p>
    <w:p w14:paraId="48B9BABC"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183DA028" w14:textId="77777777" w:rsidR="005C6B88" w:rsidRDefault="005C6B88" w:rsidP="005C6B88">
      <w:pPr>
        <w:pStyle w:val="Body"/>
        <w:numPr>
          <w:ilvl w:val="0"/>
          <w:numId w:val="2"/>
        </w:numPr>
        <w:spacing w:line="480" w:lineRule="auto"/>
        <w:jc w:val="center"/>
        <w:rPr>
          <w:rFonts w:ascii="Times New Roman" w:eastAsia="Times New Roman" w:hAnsi="Times New Roman" w:cs="Times New Roman"/>
          <w:i w:val="0"/>
          <w:iCs w:val="0"/>
          <w:sz w:val="24"/>
          <w:szCs w:val="24"/>
        </w:rPr>
      </w:pPr>
      <w:r>
        <w:rPr>
          <w:rFonts w:ascii="Times New Roman" w:hAnsi="Times New Roman"/>
          <w:i w:val="0"/>
          <w:iCs w:val="0"/>
          <w:sz w:val="24"/>
          <w:szCs w:val="24"/>
        </w:rPr>
        <w:t>The Knowability Asymmetry of Theism (KAT)</w:t>
      </w:r>
    </w:p>
    <w:p w14:paraId="0F35DA8D"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200E19A8" w14:textId="01DCA759"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Pascal’s wager as one of the most prominent theistic practical arguments, in its traditional form</w:t>
      </w:r>
      <w:r w:rsidR="00F820C2">
        <w:rPr>
          <w:rFonts w:ascii="Times New Roman" w:hAnsi="Times New Roman"/>
          <w:b w:val="0"/>
          <w:bCs w:val="0"/>
          <w:i w:val="0"/>
          <w:iCs w:val="0"/>
          <w:sz w:val="24"/>
          <w:szCs w:val="24"/>
        </w:rPr>
        <w:t>ulation insists on the infinite</w:t>
      </w:r>
      <w:r>
        <w:rPr>
          <w:rFonts w:ascii="Times New Roman" w:hAnsi="Times New Roman"/>
          <w:b w:val="0"/>
          <w:bCs w:val="0"/>
          <w:i w:val="0"/>
          <w:iCs w:val="0"/>
          <w:sz w:val="24"/>
          <w:szCs w:val="24"/>
        </w:rPr>
        <w:t xml:space="preserve"> benefits of belief in God and the infinite disadvantages of disbelief. From the time of its articulation, disputes over Pascal’s wager have been ongoing. Along one line of discussion</w:t>
      </w:r>
      <w:r w:rsidR="008D6BF9">
        <w:rPr>
          <w:rFonts w:ascii="Times New Roman" w:hAnsi="Times New Roman"/>
          <w:b w:val="0"/>
          <w:bCs w:val="0"/>
          <w:i w:val="0"/>
          <w:iCs w:val="0"/>
          <w:sz w:val="24"/>
          <w:szCs w:val="24"/>
        </w:rPr>
        <w:t xml:space="preserve"> for </w:t>
      </w:r>
      <w:r w:rsidR="003408BE">
        <w:rPr>
          <w:rFonts w:ascii="Times New Roman" w:hAnsi="Times New Roman"/>
          <w:b w:val="0"/>
          <w:bCs w:val="0"/>
          <w:i w:val="0"/>
          <w:iCs w:val="0"/>
          <w:sz w:val="24"/>
          <w:szCs w:val="24"/>
        </w:rPr>
        <w:t>example</w:t>
      </w:r>
      <w:r>
        <w:rPr>
          <w:rFonts w:ascii="Times New Roman" w:hAnsi="Times New Roman"/>
          <w:b w:val="0"/>
          <w:bCs w:val="0"/>
          <w:i w:val="0"/>
          <w:iCs w:val="0"/>
          <w:sz w:val="24"/>
          <w:szCs w:val="24"/>
        </w:rPr>
        <w:t xml:space="preserve">, critics have found the notion of infinite value in the wager problematic </w:t>
      </w:r>
      <w:r w:rsidRPr="00764C2D">
        <w:rPr>
          <w:rFonts w:ascii="Times New Roman" w:hAnsi="Times New Roman"/>
          <w:b w:val="0"/>
          <w:bCs w:val="0"/>
          <w:i w:val="0"/>
          <w:iCs w:val="0"/>
          <w:sz w:val="22"/>
          <w:szCs w:val="22"/>
        </w:rPr>
        <w:t>(Jordan2006).</w:t>
      </w:r>
      <w:r w:rsidRPr="005C6B88">
        <w:rPr>
          <w:rFonts w:ascii="Times New Roman" w:hAnsi="Times New Roman"/>
          <w:b w:val="0"/>
          <w:bCs w:val="0"/>
          <w:i w:val="0"/>
          <w:iCs w:val="0"/>
          <w:sz w:val="20"/>
          <w:szCs w:val="20"/>
        </w:rPr>
        <w:t xml:space="preserve"> </w:t>
      </w:r>
      <w:r>
        <w:rPr>
          <w:rFonts w:ascii="Times New Roman" w:hAnsi="Times New Roman"/>
          <w:b w:val="0"/>
          <w:bCs w:val="0"/>
          <w:i w:val="0"/>
          <w:iCs w:val="0"/>
          <w:sz w:val="24"/>
          <w:szCs w:val="24"/>
        </w:rPr>
        <w:t>In response, new versions of the wager have been proposed in which the notion of infinite value is replaced by notions such as ‘large enough finite values’</w:t>
      </w:r>
      <w:r w:rsidRPr="00764C2D">
        <w:rPr>
          <w:rFonts w:ascii="Times New Roman" w:hAnsi="Times New Roman"/>
          <w:b w:val="0"/>
          <w:bCs w:val="0"/>
          <w:i w:val="0"/>
          <w:iCs w:val="0"/>
          <w:sz w:val="22"/>
          <w:szCs w:val="22"/>
        </w:rPr>
        <w:t>(Benton2018)</w:t>
      </w:r>
      <w:r w:rsidRPr="005C6B88">
        <w:rPr>
          <w:rFonts w:ascii="Times New Roman" w:hAnsi="Times New Roman"/>
          <w:b w:val="0"/>
          <w:bCs w:val="0"/>
          <w:i w:val="0"/>
          <w:iCs w:val="0"/>
          <w:sz w:val="20"/>
          <w:szCs w:val="20"/>
        </w:rPr>
        <w:t>,</w:t>
      </w:r>
      <w:r>
        <w:rPr>
          <w:rFonts w:ascii="Times New Roman" w:hAnsi="Times New Roman"/>
          <w:b w:val="0"/>
          <w:bCs w:val="0"/>
          <w:i w:val="0"/>
          <w:iCs w:val="0"/>
          <w:sz w:val="24"/>
          <w:szCs w:val="24"/>
        </w:rPr>
        <w:t xml:space="preserve"> or </w:t>
      </w:r>
      <w:r>
        <w:rPr>
          <w:rFonts w:ascii="Times New Roman" w:hAnsi="Times New Roman"/>
          <w:b w:val="0"/>
          <w:bCs w:val="0"/>
          <w:i w:val="0"/>
          <w:iCs w:val="0"/>
          <w:sz w:val="24"/>
          <w:szCs w:val="24"/>
        </w:rPr>
        <w:lastRenderedPageBreak/>
        <w:t>‘values incommensurably greater than any finite good’</w:t>
      </w:r>
      <w:r w:rsidRPr="00764C2D">
        <w:rPr>
          <w:rFonts w:ascii="Times New Roman" w:hAnsi="Times New Roman"/>
          <w:b w:val="0"/>
          <w:bCs w:val="0"/>
          <w:i w:val="0"/>
          <w:iCs w:val="0"/>
          <w:sz w:val="22"/>
          <w:szCs w:val="22"/>
        </w:rPr>
        <w:t>(Jordan2006),</w:t>
      </w:r>
      <w:r>
        <w:rPr>
          <w:rFonts w:ascii="Times New Roman" w:hAnsi="Times New Roman"/>
          <w:b w:val="0"/>
          <w:bCs w:val="0"/>
          <w:i w:val="0"/>
          <w:iCs w:val="0"/>
          <w:sz w:val="24"/>
          <w:szCs w:val="24"/>
        </w:rPr>
        <w:t xml:space="preserve"> or a ‘gain that is vastly greater than any of its rivals even if it is not an infinite gain’</w:t>
      </w:r>
      <w:r w:rsidRPr="00764C2D">
        <w:rPr>
          <w:rFonts w:ascii="Times New Roman" w:hAnsi="Times New Roman"/>
          <w:b w:val="0"/>
          <w:bCs w:val="0"/>
          <w:i w:val="0"/>
          <w:iCs w:val="0"/>
          <w:sz w:val="22"/>
          <w:szCs w:val="22"/>
        </w:rPr>
        <w:t>(Jordan2006)</w:t>
      </w:r>
      <w:r>
        <w:rPr>
          <w:rFonts w:ascii="Times New Roman" w:hAnsi="Times New Roman"/>
          <w:b w:val="0"/>
          <w:bCs w:val="0"/>
          <w:i w:val="0"/>
          <w:iCs w:val="0"/>
          <w:sz w:val="24"/>
          <w:szCs w:val="24"/>
        </w:rPr>
        <w:t xml:space="preserve">. Other responses refer to assumptions they claim to be plausible such as: ‘there are no humanly achievable baddies worse than those of hell and no humanly achievable goodies greater than heaven’ </w:t>
      </w:r>
      <w:r w:rsidRPr="00764C2D">
        <w:rPr>
          <w:rFonts w:ascii="Times New Roman" w:hAnsi="Times New Roman"/>
          <w:b w:val="0"/>
          <w:bCs w:val="0"/>
          <w:i w:val="0"/>
          <w:iCs w:val="0"/>
          <w:sz w:val="22"/>
          <w:szCs w:val="22"/>
        </w:rPr>
        <w:t>(Eaton and Pickavance2017).</w:t>
      </w:r>
    </w:p>
    <w:p w14:paraId="57FB11FB" w14:textId="51361BE6"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 xml:space="preserve">Despite these revisions, the crucial supposition remains the same; since the value gained by believing in God is considerably greater than that of not believing, the loss entailed by falsely believing atheism exceeds that of falsely believing in theism. The argument concerns only the gains and losses associated with belief and non-belief therefore, can establish at most that one is </w:t>
      </w:r>
      <w:r>
        <w:rPr>
          <w:rFonts w:ascii="Times New Roman" w:hAnsi="Times New Roman"/>
          <w:b w:val="0"/>
          <w:bCs w:val="0"/>
          <w:i w:val="0"/>
          <w:iCs w:val="0"/>
          <w:sz w:val="24"/>
          <w:szCs w:val="24"/>
          <w:u w:color="FF0000"/>
        </w:rPr>
        <w:t>prudentially rational</w:t>
      </w:r>
      <w:r>
        <w:rPr>
          <w:rFonts w:ascii="Times New Roman" w:hAnsi="Times New Roman"/>
          <w:b w:val="0"/>
          <w:bCs w:val="0"/>
          <w:i w:val="0"/>
          <w:iCs w:val="0"/>
          <w:sz w:val="24"/>
          <w:szCs w:val="24"/>
        </w:rPr>
        <w:t xml:space="preserve"> to believe in God’s existence rather than not believe in it. </w:t>
      </w:r>
      <w:r>
        <w:rPr>
          <w:rFonts w:ascii="Times New Roman" w:hAnsi="Times New Roman"/>
          <w:b w:val="0"/>
          <w:bCs w:val="0"/>
          <w:i w:val="0"/>
          <w:iCs w:val="0"/>
          <w:sz w:val="24"/>
          <w:szCs w:val="24"/>
          <w:u w:color="FF0000"/>
        </w:rPr>
        <w:t>Still, then, the alleged gap between prudential rationality and epistemic rationality has not been filled in this formulation</w:t>
      </w:r>
      <w:r w:rsidR="003408BE">
        <w:rPr>
          <w:rFonts w:ascii="Times New Roman" w:hAnsi="Times New Roman"/>
          <w:b w:val="0"/>
          <w:bCs w:val="0"/>
          <w:i w:val="0"/>
          <w:iCs w:val="0"/>
          <w:sz w:val="24"/>
          <w:szCs w:val="24"/>
          <w:u w:color="FF0000"/>
        </w:rPr>
        <w:t xml:space="preserve"> since it does not indicate that we are rational or justified in believing in God</w:t>
      </w:r>
      <w:r>
        <w:rPr>
          <w:rFonts w:ascii="Times New Roman" w:hAnsi="Times New Roman"/>
          <w:b w:val="0"/>
          <w:bCs w:val="0"/>
          <w:i w:val="0"/>
          <w:iCs w:val="0"/>
          <w:sz w:val="24"/>
          <w:szCs w:val="24"/>
          <w:u w:color="FF0000"/>
        </w:rPr>
        <w:t xml:space="preserve">. </w:t>
      </w:r>
      <w:proofErr w:type="gramStart"/>
      <w:r w:rsidR="003408BE">
        <w:rPr>
          <w:rFonts w:ascii="Times New Roman" w:hAnsi="Times New Roman"/>
          <w:b w:val="0"/>
          <w:bCs w:val="0"/>
          <w:i w:val="0"/>
          <w:iCs w:val="0"/>
          <w:sz w:val="24"/>
          <w:szCs w:val="24"/>
          <w:u w:color="FF0000"/>
        </w:rPr>
        <w:t>Thus</w:t>
      </w:r>
      <w:proofErr w:type="gramEnd"/>
      <w:r w:rsidR="003408BE">
        <w:rPr>
          <w:rFonts w:ascii="Times New Roman" w:hAnsi="Times New Roman"/>
          <w:b w:val="0"/>
          <w:bCs w:val="0"/>
          <w:i w:val="0"/>
          <w:iCs w:val="0"/>
          <w:sz w:val="24"/>
          <w:szCs w:val="24"/>
          <w:u w:color="FF0000"/>
        </w:rPr>
        <w:t xml:space="preserve"> e</w:t>
      </w:r>
      <w:r>
        <w:rPr>
          <w:rFonts w:ascii="Times New Roman" w:hAnsi="Times New Roman"/>
          <w:b w:val="0"/>
          <w:bCs w:val="0"/>
          <w:i w:val="0"/>
          <w:iCs w:val="0"/>
          <w:sz w:val="24"/>
          <w:szCs w:val="24"/>
          <w:u w:color="FF0000"/>
        </w:rPr>
        <w:t xml:space="preserve">ven if we accept that belief in God is prudentially rational still </w:t>
      </w:r>
      <w:r w:rsidRPr="00137AAB">
        <w:rPr>
          <w:rFonts w:ascii="Times New Roman" w:hAnsi="Times New Roman"/>
          <w:b w:val="0"/>
          <w:bCs w:val="0"/>
          <w:i w:val="0"/>
          <w:iCs w:val="0"/>
          <w:sz w:val="24"/>
          <w:szCs w:val="24"/>
        </w:rPr>
        <w:t>more is needed to show</w:t>
      </w:r>
      <w:r>
        <w:rPr>
          <w:rFonts w:ascii="Times New Roman" w:hAnsi="Times New Roman"/>
          <w:b w:val="0"/>
          <w:bCs w:val="0"/>
          <w:i w:val="0"/>
          <w:iCs w:val="0"/>
          <w:sz w:val="24"/>
          <w:szCs w:val="24"/>
          <w:u w:color="FF0000"/>
        </w:rPr>
        <w:t xml:space="preserve"> that this belief is epistemically rational as well.  </w:t>
      </w:r>
    </w:p>
    <w:p w14:paraId="0361CE98" w14:textId="738BE2C4" w:rsidR="007F7BB5" w:rsidRPr="00AC0205" w:rsidRDefault="0019547D" w:rsidP="00AC0205">
      <w:pPr>
        <w:pStyle w:val="Body"/>
        <w:spacing w:line="480" w:lineRule="auto"/>
        <w:ind w:firstLine="720"/>
        <w:jc w:val="both"/>
        <w:rPr>
          <w:rFonts w:ascii="Times New Roman" w:hAnsi="Times New Roman" w:cs="Times New Roman"/>
          <w:b w:val="0"/>
          <w:i w:val="0"/>
          <w:iCs w:val="0"/>
          <w:lang w:bidi="fa-IR"/>
        </w:rPr>
      </w:pPr>
      <w:r>
        <w:rPr>
          <w:rFonts w:ascii="Times New Roman" w:hAnsi="Times New Roman"/>
          <w:b w:val="0"/>
          <w:bCs w:val="0"/>
          <w:i w:val="0"/>
          <w:iCs w:val="0"/>
          <w:sz w:val="24"/>
          <w:szCs w:val="24"/>
        </w:rPr>
        <w:t>Here pragmatic encroachment gets involved</w:t>
      </w:r>
      <w:r w:rsidR="007F7BB5">
        <w:rPr>
          <w:rFonts w:ascii="Times New Roman" w:hAnsi="Times New Roman"/>
          <w:b w:val="0"/>
          <w:bCs w:val="0"/>
          <w:i w:val="0"/>
          <w:iCs w:val="0"/>
          <w:sz w:val="24"/>
          <w:szCs w:val="24"/>
        </w:rPr>
        <w:t xml:space="preserve"> to reveal the epistemic dimension of the wager. Before proceeding</w:t>
      </w:r>
      <w:r w:rsidR="00AC0205">
        <w:rPr>
          <w:rFonts w:ascii="Times New Roman" w:hAnsi="Times New Roman"/>
          <w:b w:val="0"/>
          <w:bCs w:val="0"/>
          <w:i w:val="0"/>
          <w:iCs w:val="0"/>
          <w:sz w:val="24"/>
          <w:szCs w:val="24"/>
        </w:rPr>
        <w:t>,</w:t>
      </w:r>
      <w:r w:rsidR="007F7BB5">
        <w:rPr>
          <w:rFonts w:ascii="Times New Roman" w:hAnsi="Times New Roman"/>
          <w:b w:val="0"/>
          <w:bCs w:val="0"/>
          <w:i w:val="0"/>
          <w:iCs w:val="0"/>
          <w:sz w:val="24"/>
          <w:szCs w:val="24"/>
        </w:rPr>
        <w:t xml:space="preserve"> one</w:t>
      </w:r>
      <w:r w:rsidR="00512334">
        <w:rPr>
          <w:rFonts w:ascii="Times New Roman" w:hAnsi="Times New Roman"/>
          <w:b w:val="0"/>
          <w:bCs w:val="0"/>
          <w:i w:val="0"/>
          <w:iCs w:val="0"/>
          <w:sz w:val="24"/>
          <w:szCs w:val="24"/>
        </w:rPr>
        <w:t xml:space="preserve"> important question to settle is that,</w:t>
      </w:r>
      <w:r w:rsidR="007F7BB5">
        <w:rPr>
          <w:rFonts w:ascii="Times New Roman" w:hAnsi="Times New Roman"/>
          <w:b w:val="0"/>
          <w:bCs w:val="0"/>
          <w:i w:val="0"/>
          <w:iCs w:val="0"/>
          <w:sz w:val="24"/>
          <w:szCs w:val="24"/>
        </w:rPr>
        <w:t xml:space="preserve"> are pragmatic encroachment and the wager committed to the same kind of doxastic norms? </w:t>
      </w:r>
      <w:r w:rsidR="00512334">
        <w:rPr>
          <w:rFonts w:ascii="Times New Roman" w:hAnsi="Times New Roman"/>
          <w:b w:val="0"/>
          <w:bCs w:val="0"/>
          <w:i w:val="0"/>
          <w:iCs w:val="0"/>
          <w:sz w:val="24"/>
          <w:szCs w:val="24"/>
        </w:rPr>
        <w:t xml:space="preserve">Is applying encroachment on the wager </w:t>
      </w:r>
      <w:r w:rsidR="00AC0205">
        <w:rPr>
          <w:rFonts w:ascii="Times New Roman" w:hAnsi="Times New Roman"/>
          <w:b w:val="0"/>
          <w:bCs w:val="0"/>
          <w:i w:val="0"/>
          <w:iCs w:val="0"/>
          <w:sz w:val="24"/>
          <w:szCs w:val="24"/>
        </w:rPr>
        <w:t xml:space="preserve">an </w:t>
      </w:r>
      <w:r w:rsidR="00512334">
        <w:rPr>
          <w:rFonts w:ascii="Times New Roman" w:hAnsi="Times New Roman"/>
          <w:b w:val="0"/>
          <w:bCs w:val="0"/>
          <w:i w:val="0"/>
          <w:iCs w:val="0"/>
          <w:sz w:val="24"/>
          <w:szCs w:val="24"/>
        </w:rPr>
        <w:t>appropriate and fitting</w:t>
      </w:r>
      <w:r w:rsidR="00AC0205">
        <w:rPr>
          <w:rFonts w:ascii="Times New Roman" w:hAnsi="Times New Roman"/>
          <w:b w:val="0"/>
          <w:bCs w:val="0"/>
          <w:i w:val="0"/>
          <w:iCs w:val="0"/>
          <w:sz w:val="24"/>
          <w:szCs w:val="24"/>
        </w:rPr>
        <w:t xml:space="preserve"> strategy</w:t>
      </w:r>
      <w:r w:rsidR="00512334">
        <w:rPr>
          <w:rFonts w:ascii="Times New Roman" w:hAnsi="Times New Roman"/>
          <w:b w:val="0"/>
          <w:bCs w:val="0"/>
          <w:i w:val="0"/>
          <w:iCs w:val="0"/>
          <w:sz w:val="24"/>
          <w:szCs w:val="24"/>
        </w:rPr>
        <w:t xml:space="preserve">? </w:t>
      </w:r>
      <w:r w:rsidR="00D423BF">
        <w:rPr>
          <w:rFonts w:ascii="Times New Roman" w:hAnsi="Times New Roman"/>
          <w:b w:val="0"/>
          <w:bCs w:val="0"/>
          <w:i w:val="0"/>
          <w:iCs w:val="0"/>
          <w:sz w:val="24"/>
          <w:szCs w:val="24"/>
        </w:rPr>
        <w:t>To deal with these questions it seems that a</w:t>
      </w:r>
      <w:r w:rsidR="00512334">
        <w:rPr>
          <w:rFonts w:ascii="Times New Roman" w:hAnsi="Times New Roman"/>
          <w:b w:val="0"/>
          <w:bCs w:val="0"/>
          <w:i w:val="0"/>
          <w:iCs w:val="0"/>
          <w:sz w:val="24"/>
          <w:szCs w:val="24"/>
        </w:rPr>
        <w:t xml:space="preserve">n important aspect they share is a common intuition about the role of practical </w:t>
      </w:r>
      <w:r w:rsidR="00AC0205">
        <w:rPr>
          <w:rFonts w:ascii="Times New Roman" w:hAnsi="Times New Roman"/>
          <w:b w:val="0"/>
          <w:bCs w:val="0"/>
          <w:i w:val="0"/>
          <w:iCs w:val="0"/>
          <w:sz w:val="24"/>
          <w:szCs w:val="24"/>
        </w:rPr>
        <w:t xml:space="preserve">stakes of being wrong in believing p. In the case of the wager this justifies believing not p but in encroachment it affects the evidential threshold required for being justified in believing p. </w:t>
      </w:r>
      <w:r w:rsidR="00512334">
        <w:rPr>
          <w:rFonts w:ascii="Times New Roman" w:hAnsi="Times New Roman"/>
          <w:b w:val="0"/>
          <w:bCs w:val="0"/>
          <w:i w:val="0"/>
          <w:iCs w:val="0"/>
          <w:sz w:val="24"/>
          <w:szCs w:val="24"/>
        </w:rPr>
        <w:t xml:space="preserve"> </w:t>
      </w:r>
    </w:p>
    <w:p w14:paraId="55ED9CC1" w14:textId="487EA740" w:rsidR="005C6B88" w:rsidRPr="006B023A" w:rsidRDefault="007F7BB5" w:rsidP="005C6B88">
      <w:pPr>
        <w:pStyle w:val="Body"/>
        <w:spacing w:line="480" w:lineRule="auto"/>
        <w:ind w:firstLine="720"/>
        <w:jc w:val="both"/>
        <w:rPr>
          <w:rFonts w:ascii="Times New Roman" w:eastAsia="Times New Roman" w:hAnsi="Times New Roman" w:cs="Times New Roman"/>
          <w:b w:val="0"/>
          <w:bCs w:val="0"/>
          <w:i w:val="0"/>
          <w:iCs w:val="0"/>
          <w:color w:val="FF0000"/>
          <w:sz w:val="24"/>
          <w:szCs w:val="24"/>
        </w:rPr>
      </w:pPr>
      <w:r>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 xml:space="preserve"> </w:t>
      </w:r>
      <w:r w:rsidR="00AC0205">
        <w:rPr>
          <w:rFonts w:ascii="Times New Roman" w:hAnsi="Times New Roman"/>
          <w:b w:val="0"/>
          <w:bCs w:val="0"/>
          <w:i w:val="0"/>
          <w:iCs w:val="0"/>
          <w:sz w:val="24"/>
          <w:szCs w:val="24"/>
        </w:rPr>
        <w:t xml:space="preserve">Back to the step of reviving the wager. </w:t>
      </w:r>
      <w:r w:rsidR="005C6B88">
        <w:rPr>
          <w:rFonts w:ascii="Times New Roman" w:hAnsi="Times New Roman"/>
          <w:b w:val="0"/>
          <w:bCs w:val="0"/>
          <w:i w:val="0"/>
          <w:iCs w:val="0"/>
          <w:sz w:val="24"/>
          <w:szCs w:val="24"/>
        </w:rPr>
        <w:t>Following the consider</w:t>
      </w:r>
      <w:r w:rsidR="00725355">
        <w:rPr>
          <w:rFonts w:ascii="Times New Roman" w:hAnsi="Times New Roman"/>
          <w:b w:val="0"/>
          <w:bCs w:val="0"/>
          <w:i w:val="0"/>
          <w:iCs w:val="0"/>
          <w:sz w:val="24"/>
          <w:szCs w:val="24"/>
        </w:rPr>
        <w:t>ations</w:t>
      </w:r>
      <w:r w:rsidR="005C6B88">
        <w:rPr>
          <w:rFonts w:ascii="Times New Roman" w:hAnsi="Times New Roman"/>
          <w:b w:val="0"/>
          <w:bCs w:val="0"/>
          <w:i w:val="0"/>
          <w:iCs w:val="0"/>
          <w:sz w:val="24"/>
          <w:szCs w:val="24"/>
        </w:rPr>
        <w:t xml:space="preserve"> in </w:t>
      </w:r>
      <w:r w:rsidR="000E7DA1">
        <w:rPr>
          <w:rFonts w:ascii="Times New Roman" w:hAnsi="Times New Roman"/>
          <w:b w:val="0"/>
          <w:bCs w:val="0"/>
          <w:i w:val="0"/>
          <w:iCs w:val="0"/>
          <w:sz w:val="24"/>
          <w:szCs w:val="24"/>
        </w:rPr>
        <w:t>previous section</w:t>
      </w:r>
      <w:r w:rsidR="005C6B88">
        <w:rPr>
          <w:rFonts w:ascii="Times New Roman" w:hAnsi="Times New Roman"/>
          <w:b w:val="0"/>
          <w:bCs w:val="0"/>
          <w:i w:val="0"/>
          <w:iCs w:val="0"/>
          <w:sz w:val="24"/>
          <w:szCs w:val="24"/>
        </w:rPr>
        <w:t xml:space="preserve">, one might claim that </w:t>
      </w:r>
      <w:r w:rsidR="0019547D">
        <w:rPr>
          <w:rFonts w:ascii="Times New Roman" w:hAnsi="Times New Roman"/>
          <w:b w:val="0"/>
          <w:bCs w:val="0"/>
          <w:i w:val="0"/>
          <w:iCs w:val="0"/>
          <w:sz w:val="24"/>
          <w:szCs w:val="24"/>
        </w:rPr>
        <w:t>by applying encroachment´s</w:t>
      </w:r>
      <w:r w:rsidR="000E7DA1">
        <w:rPr>
          <w:rFonts w:ascii="Times New Roman" w:hAnsi="Times New Roman"/>
          <w:b w:val="0"/>
          <w:bCs w:val="0"/>
          <w:i w:val="0"/>
          <w:iCs w:val="0"/>
          <w:sz w:val="24"/>
          <w:szCs w:val="24"/>
        </w:rPr>
        <w:t xml:space="preserve"> insights and </w:t>
      </w:r>
      <w:r w:rsidR="005A5A93">
        <w:rPr>
          <w:rFonts w:ascii="Times New Roman" w:hAnsi="Times New Roman"/>
          <w:b w:val="0"/>
          <w:bCs w:val="0"/>
          <w:i w:val="0"/>
          <w:iCs w:val="0"/>
          <w:sz w:val="24"/>
          <w:szCs w:val="24"/>
        </w:rPr>
        <w:t>contributions</w:t>
      </w:r>
      <w:r w:rsidR="000E7DA1">
        <w:rPr>
          <w:rFonts w:ascii="Times New Roman" w:hAnsi="Times New Roman"/>
          <w:b w:val="0"/>
          <w:bCs w:val="0"/>
          <w:i w:val="0"/>
          <w:iCs w:val="0"/>
          <w:sz w:val="24"/>
          <w:szCs w:val="24"/>
        </w:rPr>
        <w:t xml:space="preserve"> </w:t>
      </w:r>
      <w:r w:rsidR="005A5A93">
        <w:rPr>
          <w:rFonts w:ascii="Times New Roman" w:hAnsi="Times New Roman"/>
          <w:b w:val="0"/>
          <w:bCs w:val="0"/>
          <w:i w:val="0"/>
          <w:iCs w:val="0"/>
          <w:sz w:val="24"/>
          <w:szCs w:val="24"/>
        </w:rPr>
        <w:t>to</w:t>
      </w:r>
      <w:r w:rsidR="000E7DA1">
        <w:rPr>
          <w:rFonts w:ascii="Times New Roman" w:hAnsi="Times New Roman"/>
          <w:b w:val="0"/>
          <w:bCs w:val="0"/>
          <w:i w:val="0"/>
          <w:iCs w:val="0"/>
          <w:sz w:val="24"/>
          <w:szCs w:val="24"/>
        </w:rPr>
        <w:t xml:space="preserve"> the justificatory status of true beliefs </w:t>
      </w:r>
      <w:r w:rsidR="0019547D">
        <w:rPr>
          <w:rFonts w:ascii="Times New Roman" w:hAnsi="Times New Roman"/>
          <w:b w:val="0"/>
          <w:bCs w:val="0"/>
          <w:i w:val="0"/>
          <w:iCs w:val="0"/>
          <w:sz w:val="24"/>
          <w:szCs w:val="24"/>
        </w:rPr>
        <w:t>in</w:t>
      </w:r>
      <w:r w:rsidR="005C6B88">
        <w:rPr>
          <w:rFonts w:ascii="Times New Roman" w:hAnsi="Times New Roman"/>
          <w:b w:val="0"/>
          <w:bCs w:val="0"/>
          <w:i w:val="0"/>
          <w:iCs w:val="0"/>
          <w:sz w:val="24"/>
          <w:szCs w:val="24"/>
        </w:rPr>
        <w:t xml:space="preserve"> religious beliefs entails conceding that </w:t>
      </w:r>
      <w:r w:rsidR="005C6B88">
        <w:rPr>
          <w:rFonts w:ascii="Times New Roman" w:hAnsi="Times New Roman"/>
          <w:b w:val="0"/>
          <w:bCs w:val="0"/>
          <w:i w:val="0"/>
          <w:iCs w:val="0"/>
          <w:sz w:val="24"/>
          <w:szCs w:val="24"/>
          <w:u w:color="FF0000"/>
        </w:rPr>
        <w:t xml:space="preserve">the threshold of </w:t>
      </w:r>
      <w:r w:rsidR="0019547D">
        <w:rPr>
          <w:rFonts w:ascii="Times New Roman" w:hAnsi="Times New Roman"/>
          <w:b w:val="0"/>
          <w:bCs w:val="0"/>
          <w:i w:val="0"/>
          <w:iCs w:val="0"/>
          <w:sz w:val="24"/>
          <w:szCs w:val="24"/>
          <w:u w:color="FF0000"/>
        </w:rPr>
        <w:t xml:space="preserve">evidence required </w:t>
      </w:r>
      <w:r w:rsidR="0019547D">
        <w:rPr>
          <w:rFonts w:ascii="Times New Roman" w:hAnsi="Times New Roman"/>
          <w:b w:val="0"/>
          <w:bCs w:val="0"/>
          <w:i w:val="0"/>
          <w:iCs w:val="0"/>
          <w:sz w:val="24"/>
          <w:szCs w:val="24"/>
          <w:u w:color="FF0000"/>
        </w:rPr>
        <w:lastRenderedPageBreak/>
        <w:t xml:space="preserve">for </w:t>
      </w:r>
      <w:r w:rsidR="000101AA">
        <w:rPr>
          <w:rFonts w:ascii="Times New Roman" w:hAnsi="Times New Roman"/>
          <w:b w:val="0"/>
          <w:bCs w:val="0"/>
          <w:i w:val="0"/>
          <w:iCs w:val="0"/>
          <w:sz w:val="24"/>
          <w:szCs w:val="24"/>
          <w:u w:color="FF0000"/>
        </w:rPr>
        <w:t>justifying</w:t>
      </w:r>
      <w:r w:rsidR="005C6B88">
        <w:rPr>
          <w:rFonts w:ascii="Times New Roman" w:hAnsi="Times New Roman"/>
          <w:b w:val="0"/>
          <w:bCs w:val="0"/>
          <w:i w:val="0"/>
          <w:iCs w:val="0"/>
          <w:sz w:val="24"/>
          <w:szCs w:val="24"/>
          <w:u w:color="FF0000"/>
        </w:rPr>
        <w:t xml:space="preserve"> religious belief</w:t>
      </w:r>
      <w:r w:rsidR="00F820C2">
        <w:rPr>
          <w:rFonts w:ascii="Times New Roman" w:hAnsi="Times New Roman"/>
          <w:b w:val="0"/>
          <w:bCs w:val="0"/>
          <w:i w:val="0"/>
          <w:iCs w:val="0"/>
          <w:sz w:val="24"/>
          <w:szCs w:val="24"/>
          <w:u w:color="FF0000"/>
        </w:rPr>
        <w:t>s</w:t>
      </w:r>
      <w:r w:rsidR="005C6B88">
        <w:rPr>
          <w:rFonts w:ascii="Times New Roman" w:hAnsi="Times New Roman"/>
          <w:b w:val="0"/>
          <w:bCs w:val="0"/>
          <w:i w:val="0"/>
          <w:iCs w:val="0"/>
          <w:sz w:val="24"/>
          <w:szCs w:val="24"/>
          <w:u w:color="FF0000"/>
        </w:rPr>
        <w:t xml:space="preserve"> to be rendered as knowledge</w:t>
      </w:r>
      <w:r w:rsidR="005C6B88">
        <w:rPr>
          <w:rFonts w:ascii="Times New Roman" w:hAnsi="Times New Roman"/>
          <w:b w:val="0"/>
          <w:bCs w:val="0"/>
          <w:i w:val="0"/>
          <w:iCs w:val="0"/>
          <w:sz w:val="24"/>
          <w:szCs w:val="24"/>
        </w:rPr>
        <w:t xml:space="preserve"> can vary in respect to the prac</w:t>
      </w:r>
      <w:r w:rsidR="00F820C2">
        <w:rPr>
          <w:rFonts w:ascii="Times New Roman" w:hAnsi="Times New Roman"/>
          <w:b w:val="0"/>
          <w:bCs w:val="0"/>
          <w:i w:val="0"/>
          <w:iCs w:val="0"/>
          <w:sz w:val="24"/>
          <w:szCs w:val="24"/>
        </w:rPr>
        <w:t>tical concerns of holding such</w:t>
      </w:r>
      <w:r w:rsidR="005C6B88">
        <w:rPr>
          <w:rFonts w:ascii="Times New Roman" w:hAnsi="Times New Roman"/>
          <w:b w:val="0"/>
          <w:bCs w:val="0"/>
          <w:i w:val="0"/>
          <w:iCs w:val="0"/>
          <w:sz w:val="24"/>
          <w:szCs w:val="24"/>
        </w:rPr>
        <w:t xml:space="preserve"> belief</w:t>
      </w:r>
      <w:r w:rsidR="00F820C2">
        <w:rPr>
          <w:rFonts w:ascii="Times New Roman" w:hAnsi="Times New Roman"/>
          <w:b w:val="0"/>
          <w:bCs w:val="0"/>
          <w:i w:val="0"/>
          <w:iCs w:val="0"/>
          <w:sz w:val="24"/>
          <w:szCs w:val="24"/>
        </w:rPr>
        <w:t>s</w:t>
      </w:r>
      <w:r w:rsidR="00725355">
        <w:rPr>
          <w:rFonts w:ascii="Times New Roman" w:hAnsi="Times New Roman"/>
          <w:b w:val="0"/>
          <w:bCs w:val="0"/>
          <w:i w:val="0"/>
          <w:iCs w:val="0"/>
          <w:sz w:val="24"/>
          <w:szCs w:val="24"/>
        </w:rPr>
        <w:t>. Hence</w:t>
      </w:r>
      <w:r w:rsidR="005C6B88">
        <w:rPr>
          <w:rFonts w:ascii="Times New Roman" w:hAnsi="Times New Roman"/>
          <w:b w:val="0"/>
          <w:bCs w:val="0"/>
          <w:i w:val="0"/>
          <w:iCs w:val="0"/>
          <w:sz w:val="24"/>
          <w:szCs w:val="24"/>
        </w:rPr>
        <w:t xml:space="preserve"> </w:t>
      </w:r>
      <w:r w:rsidR="000101AA">
        <w:rPr>
          <w:rFonts w:ascii="Times New Roman" w:hAnsi="Times New Roman"/>
          <w:b w:val="0"/>
          <w:bCs w:val="0"/>
          <w:i w:val="0"/>
          <w:iCs w:val="0"/>
          <w:sz w:val="24"/>
          <w:szCs w:val="24"/>
        </w:rPr>
        <w:t xml:space="preserve">according to the wager </w:t>
      </w:r>
      <w:r w:rsidR="005C6B88">
        <w:rPr>
          <w:rFonts w:ascii="Times New Roman" w:hAnsi="Times New Roman"/>
          <w:b w:val="0"/>
          <w:bCs w:val="0"/>
          <w:i w:val="0"/>
          <w:iCs w:val="0"/>
          <w:sz w:val="24"/>
          <w:szCs w:val="24"/>
        </w:rPr>
        <w:t xml:space="preserve">by referring to the positive practical outcomes of religious beliefs which outweigh </w:t>
      </w:r>
      <w:r w:rsidR="000E7DA1">
        <w:rPr>
          <w:rFonts w:ascii="Times New Roman" w:hAnsi="Times New Roman"/>
          <w:b w:val="0"/>
          <w:bCs w:val="0"/>
          <w:i w:val="0"/>
          <w:iCs w:val="0"/>
          <w:sz w:val="24"/>
          <w:szCs w:val="24"/>
        </w:rPr>
        <w:t xml:space="preserve">the costs of </w:t>
      </w:r>
      <w:r w:rsidR="005C6B88">
        <w:rPr>
          <w:rFonts w:ascii="Times New Roman" w:hAnsi="Times New Roman"/>
          <w:b w:val="0"/>
          <w:bCs w:val="0"/>
          <w:i w:val="0"/>
          <w:iCs w:val="0"/>
          <w:sz w:val="24"/>
          <w:szCs w:val="24"/>
        </w:rPr>
        <w:t xml:space="preserve">falsely believing in them, </w:t>
      </w:r>
      <w:r w:rsidR="005C6B88">
        <w:rPr>
          <w:rFonts w:ascii="Times New Roman" w:hAnsi="Times New Roman"/>
          <w:b w:val="0"/>
          <w:bCs w:val="0"/>
          <w:i w:val="0"/>
          <w:iCs w:val="0"/>
          <w:sz w:val="24"/>
          <w:szCs w:val="24"/>
          <w:u w:color="FF0000"/>
        </w:rPr>
        <w:t>the threshold of justification</w:t>
      </w:r>
      <w:r w:rsidR="005C6B88">
        <w:rPr>
          <w:rFonts w:ascii="Times New Roman" w:hAnsi="Times New Roman"/>
          <w:b w:val="0"/>
          <w:bCs w:val="0"/>
          <w:i w:val="0"/>
          <w:iCs w:val="0"/>
          <w:sz w:val="24"/>
          <w:szCs w:val="24"/>
        </w:rPr>
        <w:t xml:space="preserve"> these beliefs </w:t>
      </w:r>
      <w:r>
        <w:rPr>
          <w:rFonts w:ascii="Times New Roman" w:hAnsi="Times New Roman"/>
          <w:b w:val="0"/>
          <w:bCs w:val="0"/>
          <w:i w:val="0"/>
          <w:iCs w:val="0"/>
          <w:sz w:val="24"/>
          <w:szCs w:val="24"/>
        </w:rPr>
        <w:t>require,</w:t>
      </w:r>
      <w:r w:rsidR="005C6B88">
        <w:rPr>
          <w:rFonts w:ascii="Times New Roman" w:hAnsi="Times New Roman"/>
          <w:b w:val="0"/>
          <w:bCs w:val="0"/>
          <w:i w:val="0"/>
          <w:iCs w:val="0"/>
          <w:sz w:val="24"/>
          <w:szCs w:val="24"/>
        </w:rPr>
        <w:t xml:space="preserve"> is lower than what is required by their atheistic counterparts </w:t>
      </w:r>
      <w:r w:rsidR="005C6B88" w:rsidRPr="00137AAB">
        <w:rPr>
          <w:rFonts w:ascii="Times New Roman" w:hAnsi="Times New Roman"/>
          <w:b w:val="0"/>
          <w:bCs w:val="0"/>
          <w:i w:val="0"/>
          <w:iCs w:val="0"/>
          <w:sz w:val="24"/>
          <w:szCs w:val="24"/>
        </w:rPr>
        <w:t xml:space="preserve">concerning the </w:t>
      </w:r>
      <w:r w:rsidR="005C6B88">
        <w:rPr>
          <w:rFonts w:ascii="Times New Roman" w:hAnsi="Times New Roman"/>
          <w:b w:val="0"/>
          <w:bCs w:val="0"/>
          <w:i w:val="0"/>
          <w:iCs w:val="0"/>
          <w:sz w:val="24"/>
          <w:szCs w:val="24"/>
        </w:rPr>
        <w:t xml:space="preserve">high </w:t>
      </w:r>
      <w:r w:rsidR="005C6B88" w:rsidRPr="00137AAB">
        <w:rPr>
          <w:rFonts w:ascii="Times New Roman" w:hAnsi="Times New Roman"/>
          <w:b w:val="0"/>
          <w:bCs w:val="0"/>
          <w:i w:val="0"/>
          <w:iCs w:val="0"/>
          <w:sz w:val="24"/>
          <w:szCs w:val="24"/>
        </w:rPr>
        <w:t>costs of falsely believing atheis</w:t>
      </w:r>
      <w:r w:rsidR="005C6B88">
        <w:rPr>
          <w:rFonts w:ascii="Times New Roman" w:hAnsi="Times New Roman"/>
          <w:b w:val="0"/>
          <w:bCs w:val="0"/>
          <w:i w:val="0"/>
          <w:iCs w:val="0"/>
          <w:sz w:val="24"/>
          <w:szCs w:val="24"/>
        </w:rPr>
        <w:t>m.</w:t>
      </w:r>
      <w:r w:rsidR="006B023A">
        <w:rPr>
          <w:rFonts w:ascii="Times New Roman" w:hAnsi="Times New Roman"/>
          <w:b w:val="0"/>
          <w:bCs w:val="0"/>
          <w:i w:val="0"/>
          <w:iCs w:val="0"/>
          <w:sz w:val="24"/>
          <w:szCs w:val="24"/>
        </w:rPr>
        <w:t xml:space="preserve"> In short </w:t>
      </w:r>
      <w:r w:rsidR="006B023A">
        <w:rPr>
          <w:rFonts w:ascii="Times New Roman" w:hAnsi="Times New Roman" w:cs="Times New Roman"/>
          <w:b w:val="0"/>
          <w:bCs w:val="0"/>
          <w:i w:val="0"/>
          <w:iCs w:val="0"/>
          <w:sz w:val="24"/>
          <w:szCs w:val="24"/>
          <w:lang w:bidi="fa-IR"/>
        </w:rPr>
        <w:t>by</w:t>
      </w:r>
      <w:r w:rsidR="006B023A" w:rsidRPr="006B023A">
        <w:rPr>
          <w:rFonts w:ascii="Times New Roman" w:hAnsi="Times New Roman" w:cs="Times New Roman"/>
          <w:b w:val="0"/>
          <w:bCs w:val="0"/>
          <w:i w:val="0"/>
          <w:iCs w:val="0"/>
          <w:sz w:val="24"/>
          <w:szCs w:val="24"/>
          <w:lang w:bidi="fa-IR"/>
        </w:rPr>
        <w:t xml:space="preserve"> applying </w:t>
      </w:r>
      <w:r w:rsidR="006B023A">
        <w:rPr>
          <w:rFonts w:ascii="Times New Roman" w:hAnsi="Times New Roman" w:cs="Times New Roman"/>
          <w:b w:val="0"/>
          <w:bCs w:val="0"/>
          <w:i w:val="0"/>
          <w:iCs w:val="0"/>
          <w:sz w:val="24"/>
          <w:szCs w:val="24"/>
          <w:lang w:bidi="fa-IR"/>
        </w:rPr>
        <w:t>pragmatic encroachment</w:t>
      </w:r>
      <w:r w:rsidR="006B023A" w:rsidRPr="006B023A">
        <w:rPr>
          <w:rFonts w:ascii="Times New Roman" w:hAnsi="Times New Roman" w:cs="Times New Roman"/>
          <w:b w:val="0"/>
          <w:bCs w:val="0"/>
          <w:i w:val="0"/>
          <w:iCs w:val="0"/>
          <w:sz w:val="24"/>
          <w:szCs w:val="24"/>
          <w:lang w:bidi="fa-IR"/>
        </w:rPr>
        <w:t xml:space="preserve"> on</w:t>
      </w:r>
      <w:r w:rsidR="006B023A">
        <w:rPr>
          <w:rFonts w:ascii="Times New Roman" w:hAnsi="Times New Roman" w:cs="Times New Roman"/>
          <w:b w:val="0"/>
          <w:bCs w:val="0"/>
          <w:i w:val="0"/>
          <w:iCs w:val="0"/>
          <w:sz w:val="24"/>
          <w:szCs w:val="24"/>
          <w:lang w:bidi="fa-IR"/>
        </w:rPr>
        <w:t xml:space="preserve"> the wager it is argued that</w:t>
      </w:r>
      <w:r w:rsidR="006B023A" w:rsidRPr="006B023A">
        <w:rPr>
          <w:rFonts w:ascii="Times New Roman" w:hAnsi="Times New Roman" w:cs="Times New Roman"/>
          <w:b w:val="0"/>
          <w:bCs w:val="0"/>
          <w:i w:val="0"/>
          <w:iCs w:val="0"/>
          <w:sz w:val="24"/>
          <w:szCs w:val="24"/>
          <w:lang w:bidi="fa-IR"/>
        </w:rPr>
        <w:t xml:space="preserve"> theism has epistemic priority</w:t>
      </w:r>
      <w:r w:rsidR="006B023A">
        <w:rPr>
          <w:rFonts w:ascii="Times New Roman" w:hAnsi="Times New Roman" w:cs="Times New Roman"/>
          <w:b w:val="0"/>
          <w:bCs w:val="0"/>
          <w:i w:val="0"/>
          <w:iCs w:val="0"/>
          <w:sz w:val="24"/>
          <w:szCs w:val="24"/>
          <w:lang w:bidi="fa-IR"/>
        </w:rPr>
        <w:t xml:space="preserve"> over atheism </w:t>
      </w:r>
      <w:r w:rsidR="00D423BF">
        <w:rPr>
          <w:rFonts w:ascii="Times New Roman" w:hAnsi="Times New Roman" w:cs="Times New Roman"/>
          <w:b w:val="0"/>
          <w:bCs w:val="0"/>
          <w:i w:val="0"/>
          <w:iCs w:val="0"/>
          <w:sz w:val="24"/>
          <w:szCs w:val="24"/>
          <w:lang w:bidi="fa-IR"/>
        </w:rPr>
        <w:t>and</w:t>
      </w:r>
      <w:r w:rsidR="006B023A">
        <w:rPr>
          <w:rFonts w:ascii="Times New Roman" w:hAnsi="Times New Roman" w:cs="Times New Roman"/>
          <w:b w:val="0"/>
          <w:bCs w:val="0"/>
          <w:i w:val="0"/>
          <w:iCs w:val="0"/>
          <w:sz w:val="24"/>
          <w:szCs w:val="24"/>
          <w:lang w:bidi="fa-IR"/>
        </w:rPr>
        <w:t xml:space="preserve"> that it gets a kind of epistemic insurance from pragmatic factors. </w:t>
      </w:r>
    </w:p>
    <w:p w14:paraId="6B24D159" w14:textId="77777777" w:rsidR="00297DA3" w:rsidRDefault="00725355" w:rsidP="003A4461">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In this manner</w:t>
      </w:r>
      <w:r w:rsidR="005C6B88">
        <w:rPr>
          <w:rFonts w:ascii="Times New Roman" w:hAnsi="Times New Roman"/>
          <w:b w:val="0"/>
          <w:bCs w:val="0"/>
          <w:i w:val="0"/>
          <w:iCs w:val="0"/>
          <w:sz w:val="24"/>
          <w:szCs w:val="24"/>
        </w:rPr>
        <w:t xml:space="preserve"> Pascal’</w:t>
      </w:r>
      <w:r w:rsidR="005C6B88">
        <w:rPr>
          <w:rFonts w:ascii="Times New Roman" w:hAnsi="Times New Roman"/>
          <w:b w:val="0"/>
          <w:bCs w:val="0"/>
          <w:i w:val="0"/>
          <w:iCs w:val="0"/>
          <w:sz w:val="24"/>
          <w:szCs w:val="24"/>
          <w:lang w:val="nl-NL"/>
        </w:rPr>
        <w:t>s wager</w:t>
      </w:r>
      <w:r w:rsidR="005C6B88">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can be reviewed </w:t>
      </w:r>
      <w:r w:rsidR="005C6B88">
        <w:rPr>
          <w:rFonts w:ascii="Times New Roman" w:hAnsi="Times New Roman"/>
          <w:b w:val="0"/>
          <w:bCs w:val="0"/>
          <w:i w:val="0"/>
          <w:iCs w:val="0"/>
          <w:sz w:val="24"/>
          <w:szCs w:val="24"/>
        </w:rPr>
        <w:t xml:space="preserve">as arguing that in the absence of conclusive evidence </w:t>
      </w:r>
      <w:r w:rsidR="00A0410E">
        <w:rPr>
          <w:rFonts w:ascii="Times New Roman" w:hAnsi="Times New Roman"/>
          <w:b w:val="0"/>
          <w:bCs w:val="0"/>
          <w:i w:val="0"/>
          <w:iCs w:val="0"/>
          <w:sz w:val="24"/>
          <w:szCs w:val="24"/>
        </w:rPr>
        <w:t xml:space="preserve">in support </w:t>
      </w:r>
      <w:r w:rsidR="005C6B88">
        <w:rPr>
          <w:rFonts w:ascii="Times New Roman" w:hAnsi="Times New Roman"/>
          <w:b w:val="0"/>
          <w:bCs w:val="0"/>
          <w:i w:val="0"/>
          <w:iCs w:val="0"/>
          <w:sz w:val="24"/>
          <w:szCs w:val="24"/>
        </w:rPr>
        <w:t xml:space="preserve">of either theism or atheism, one is confronted with a decision over two options: to bet on the existence of God or to bet on His non-existence. By betting on God, one is betting </w:t>
      </w:r>
      <w:r w:rsidR="000E7DA1">
        <w:rPr>
          <w:rFonts w:ascii="Times New Roman" w:hAnsi="Times New Roman"/>
          <w:b w:val="0"/>
          <w:bCs w:val="0"/>
          <w:i w:val="0"/>
          <w:iCs w:val="0"/>
          <w:sz w:val="24"/>
          <w:szCs w:val="24"/>
        </w:rPr>
        <w:t>on eternal life (or due to some versions of the wager</w:t>
      </w:r>
      <w:r w:rsidR="005C6B88">
        <w:rPr>
          <w:rFonts w:ascii="Times New Roman" w:hAnsi="Times New Roman"/>
          <w:b w:val="0"/>
          <w:bCs w:val="0"/>
          <w:i w:val="0"/>
          <w:iCs w:val="0"/>
          <w:sz w:val="24"/>
          <w:szCs w:val="24"/>
        </w:rPr>
        <w:t xml:space="preserve"> on an eternal pain/pleasure dichotomy). </w:t>
      </w:r>
      <w:proofErr w:type="gramStart"/>
      <w:r w:rsidR="006B21FE">
        <w:rPr>
          <w:rFonts w:ascii="Times New Roman" w:hAnsi="Times New Roman"/>
          <w:b w:val="0"/>
          <w:bCs w:val="0"/>
          <w:i w:val="0"/>
          <w:iCs w:val="0"/>
          <w:sz w:val="24"/>
          <w:szCs w:val="24"/>
        </w:rPr>
        <w:t>Thus</w:t>
      </w:r>
      <w:proofErr w:type="gramEnd"/>
      <w:r w:rsidR="006B21FE">
        <w:rPr>
          <w:rFonts w:ascii="Times New Roman" w:hAnsi="Times New Roman"/>
          <w:b w:val="0"/>
          <w:bCs w:val="0"/>
          <w:i w:val="0"/>
          <w:iCs w:val="0"/>
          <w:sz w:val="24"/>
          <w:szCs w:val="24"/>
        </w:rPr>
        <w:t xml:space="preserve"> w</w:t>
      </w:r>
      <w:r w:rsidR="005C6B88">
        <w:rPr>
          <w:rFonts w:ascii="Times New Roman" w:hAnsi="Times New Roman"/>
          <w:b w:val="0"/>
          <w:bCs w:val="0"/>
          <w:i w:val="0"/>
          <w:iCs w:val="0"/>
          <w:sz w:val="24"/>
          <w:szCs w:val="24"/>
        </w:rPr>
        <w:t xml:space="preserve">agering on God is somewhat substantial that </w:t>
      </w:r>
      <w:r w:rsidR="006B21FE">
        <w:rPr>
          <w:rFonts w:ascii="Times New Roman" w:hAnsi="Times New Roman"/>
          <w:b w:val="0"/>
          <w:bCs w:val="0"/>
          <w:i w:val="0"/>
          <w:iCs w:val="0"/>
          <w:sz w:val="24"/>
          <w:szCs w:val="24"/>
        </w:rPr>
        <w:t xml:space="preserve">if one is intended to bet on God’s non-existence </w:t>
      </w:r>
      <w:r w:rsidR="005C6B88">
        <w:rPr>
          <w:rFonts w:ascii="Times New Roman" w:hAnsi="Times New Roman"/>
          <w:b w:val="0"/>
          <w:bCs w:val="0"/>
          <w:i w:val="0"/>
          <w:iCs w:val="0"/>
          <w:sz w:val="24"/>
          <w:szCs w:val="24"/>
        </w:rPr>
        <w:t xml:space="preserve">one needs to possess a </w:t>
      </w:r>
      <w:r w:rsidR="005C6B88" w:rsidRPr="007E03C2">
        <w:rPr>
          <w:rFonts w:ascii="Times New Roman" w:hAnsi="Times New Roman"/>
          <w:b w:val="0"/>
          <w:bCs w:val="0"/>
          <w:i w:val="0"/>
          <w:iCs w:val="0"/>
          <w:color w:val="000000" w:themeColor="text1"/>
          <w:sz w:val="24"/>
          <w:szCs w:val="24"/>
        </w:rPr>
        <w:t>high degree of assurance</w:t>
      </w:r>
      <w:r w:rsidR="005C6B88">
        <w:rPr>
          <w:rFonts w:ascii="Times New Roman" w:hAnsi="Times New Roman"/>
          <w:b w:val="0"/>
          <w:bCs w:val="0"/>
          <w:i w:val="0"/>
          <w:iCs w:val="0"/>
          <w:sz w:val="24"/>
          <w:szCs w:val="24"/>
        </w:rPr>
        <w:t xml:space="preserve">. On the one hand, the practical benefits of belief in God </w:t>
      </w:r>
      <w:r w:rsidR="005C6B88">
        <w:rPr>
          <w:rFonts w:ascii="Times New Roman" w:hAnsi="Times New Roman"/>
          <w:b w:val="0"/>
          <w:bCs w:val="0"/>
          <w:i w:val="0"/>
          <w:iCs w:val="0"/>
          <w:sz w:val="24"/>
          <w:szCs w:val="24"/>
          <w:u w:color="FF0000"/>
        </w:rPr>
        <w:t>lower the required threshold for the belief</w:t>
      </w:r>
      <w:r w:rsidR="005C6B88">
        <w:rPr>
          <w:rFonts w:ascii="Times New Roman" w:hAnsi="Times New Roman"/>
          <w:b w:val="0"/>
          <w:bCs w:val="0"/>
          <w:i w:val="0"/>
          <w:iCs w:val="0"/>
          <w:sz w:val="24"/>
          <w:szCs w:val="24"/>
          <w:lang w:val="nl-NL"/>
        </w:rPr>
        <w:t xml:space="preserve"> in God </w:t>
      </w:r>
      <w:r w:rsidR="005C6B88">
        <w:rPr>
          <w:rFonts w:ascii="Times New Roman" w:hAnsi="Times New Roman"/>
          <w:b w:val="0"/>
          <w:bCs w:val="0"/>
          <w:i w:val="0"/>
          <w:iCs w:val="0"/>
          <w:sz w:val="24"/>
          <w:szCs w:val="24"/>
        </w:rPr>
        <w:t xml:space="preserve">to be justified, while the practical downsides of </w:t>
      </w:r>
      <w:r w:rsidR="005A5A93">
        <w:rPr>
          <w:rFonts w:ascii="Times New Roman" w:hAnsi="Times New Roman"/>
          <w:b w:val="0"/>
          <w:bCs w:val="0"/>
          <w:i w:val="0"/>
          <w:iCs w:val="0"/>
          <w:sz w:val="24"/>
          <w:szCs w:val="24"/>
        </w:rPr>
        <w:t>non-</w:t>
      </w:r>
      <w:r w:rsidR="005C6B88">
        <w:rPr>
          <w:rFonts w:ascii="Times New Roman" w:hAnsi="Times New Roman"/>
          <w:b w:val="0"/>
          <w:bCs w:val="0"/>
          <w:i w:val="0"/>
          <w:iCs w:val="0"/>
          <w:sz w:val="24"/>
          <w:szCs w:val="24"/>
        </w:rPr>
        <w:t>belief are so high that one needs to posses</w:t>
      </w:r>
      <w:r w:rsidR="000E7DA1">
        <w:rPr>
          <w:rFonts w:ascii="Times New Roman" w:hAnsi="Times New Roman"/>
          <w:b w:val="0"/>
          <w:bCs w:val="0"/>
          <w:i w:val="0"/>
          <w:iCs w:val="0"/>
          <w:sz w:val="24"/>
          <w:szCs w:val="24"/>
        </w:rPr>
        <w:t>s</w:t>
      </w:r>
      <w:r w:rsidR="005C6B88">
        <w:rPr>
          <w:rFonts w:ascii="Times New Roman" w:hAnsi="Times New Roman"/>
          <w:b w:val="0"/>
          <w:bCs w:val="0"/>
          <w:i w:val="0"/>
          <w:iCs w:val="0"/>
          <w:sz w:val="24"/>
          <w:szCs w:val="24"/>
        </w:rPr>
        <w:t xml:space="preserve"> a high degree of assurance or even be certain about God’s non-existence to be a </w:t>
      </w:r>
      <w:r w:rsidR="005A5A93">
        <w:rPr>
          <w:rFonts w:ascii="Times New Roman" w:hAnsi="Times New Roman"/>
          <w:b w:val="0"/>
          <w:bCs w:val="0"/>
          <w:i w:val="0"/>
          <w:iCs w:val="0"/>
          <w:sz w:val="24"/>
          <w:szCs w:val="24"/>
        </w:rPr>
        <w:t>non-</w:t>
      </w:r>
      <w:r w:rsidR="005C6B88">
        <w:rPr>
          <w:rFonts w:ascii="Times New Roman" w:hAnsi="Times New Roman"/>
          <w:b w:val="0"/>
          <w:bCs w:val="0"/>
          <w:i w:val="0"/>
          <w:iCs w:val="0"/>
          <w:sz w:val="24"/>
          <w:szCs w:val="24"/>
        </w:rPr>
        <w:t xml:space="preserve">believer and shape one’s life on accordingly. </w:t>
      </w:r>
      <w:r w:rsidR="006B21FE">
        <w:rPr>
          <w:rFonts w:ascii="Times New Roman" w:hAnsi="Times New Roman"/>
          <w:b w:val="0"/>
          <w:bCs w:val="0"/>
          <w:i w:val="0"/>
          <w:iCs w:val="0"/>
          <w:sz w:val="24"/>
          <w:szCs w:val="24"/>
        </w:rPr>
        <w:t>On the other hand</w:t>
      </w:r>
      <w:r w:rsidR="005C6B88">
        <w:rPr>
          <w:rFonts w:ascii="Times New Roman" w:hAnsi="Times New Roman"/>
          <w:b w:val="0"/>
          <w:bCs w:val="0"/>
          <w:i w:val="0"/>
          <w:iCs w:val="0"/>
          <w:sz w:val="24"/>
          <w:szCs w:val="24"/>
        </w:rPr>
        <w:t xml:space="preserve">, certainty about God’s existence or non-existence cannot be attained in our world due to the so-called </w:t>
      </w:r>
      <w:r w:rsidR="005C6B88">
        <w:rPr>
          <w:rFonts w:ascii="Times New Roman" w:hAnsi="Times New Roman"/>
          <w:b w:val="0"/>
          <w:bCs w:val="0"/>
          <w:sz w:val="24"/>
          <w:szCs w:val="24"/>
        </w:rPr>
        <w:t>balance of evidence</w:t>
      </w:r>
      <w:r w:rsidR="005C6B88">
        <w:rPr>
          <w:rFonts w:ascii="Times New Roman" w:hAnsi="Times New Roman"/>
          <w:b w:val="0"/>
          <w:bCs w:val="0"/>
          <w:i w:val="0"/>
          <w:iCs w:val="0"/>
          <w:sz w:val="24"/>
          <w:szCs w:val="24"/>
        </w:rPr>
        <w:t xml:space="preserve"> or </w:t>
      </w:r>
      <w:r w:rsidR="005C6B88" w:rsidRPr="00AF46BB">
        <w:rPr>
          <w:rFonts w:ascii="Times New Roman" w:hAnsi="Times New Roman"/>
          <w:b w:val="0"/>
          <w:bCs w:val="0"/>
          <w:sz w:val="24"/>
          <w:szCs w:val="24"/>
        </w:rPr>
        <w:t>hiddenness</w:t>
      </w:r>
      <w:r w:rsidR="005C6B88">
        <w:rPr>
          <w:rFonts w:ascii="Times New Roman" w:hAnsi="Times New Roman"/>
          <w:b w:val="0"/>
          <w:bCs w:val="0"/>
          <w:i w:val="0"/>
          <w:iCs w:val="0"/>
          <w:sz w:val="24"/>
          <w:szCs w:val="24"/>
        </w:rPr>
        <w:t xml:space="preserve"> problem, rega</w:t>
      </w:r>
      <w:r>
        <w:rPr>
          <w:rFonts w:ascii="Times New Roman" w:hAnsi="Times New Roman"/>
          <w:b w:val="0"/>
          <w:bCs w:val="0"/>
          <w:i w:val="0"/>
          <w:iCs w:val="0"/>
          <w:sz w:val="24"/>
          <w:szCs w:val="24"/>
        </w:rPr>
        <w:t xml:space="preserve">rding His existence. </w:t>
      </w:r>
      <w:proofErr w:type="gramStart"/>
      <w:r w:rsidR="003A4461">
        <w:rPr>
          <w:rFonts w:ascii="Times New Roman" w:hAnsi="Times New Roman"/>
          <w:b w:val="0"/>
          <w:bCs w:val="0"/>
          <w:i w:val="0"/>
          <w:iCs w:val="0"/>
          <w:sz w:val="24"/>
          <w:szCs w:val="24"/>
        </w:rPr>
        <w:t>To  c</w:t>
      </w:r>
      <w:r>
        <w:rPr>
          <w:rFonts w:ascii="Times New Roman" w:hAnsi="Times New Roman"/>
          <w:b w:val="0"/>
          <w:bCs w:val="0"/>
          <w:i w:val="0"/>
          <w:iCs w:val="0"/>
          <w:sz w:val="24"/>
          <w:szCs w:val="24"/>
        </w:rPr>
        <w:t>onclud</w:t>
      </w:r>
      <w:r w:rsidR="003A4461">
        <w:rPr>
          <w:rFonts w:ascii="Times New Roman" w:hAnsi="Times New Roman"/>
          <w:b w:val="0"/>
          <w:bCs w:val="0"/>
          <w:i w:val="0"/>
          <w:iCs w:val="0"/>
          <w:sz w:val="24"/>
          <w:szCs w:val="24"/>
        </w:rPr>
        <w:t>e</w:t>
      </w:r>
      <w:proofErr w:type="gramEnd"/>
      <w:r>
        <w:rPr>
          <w:rFonts w:ascii="Times New Roman" w:hAnsi="Times New Roman"/>
          <w:b w:val="0"/>
          <w:bCs w:val="0"/>
          <w:i w:val="0"/>
          <w:iCs w:val="0"/>
          <w:sz w:val="24"/>
          <w:szCs w:val="24"/>
        </w:rPr>
        <w:t>,</w:t>
      </w:r>
      <w:r w:rsidR="005C6B88">
        <w:rPr>
          <w:rFonts w:ascii="Times New Roman" w:hAnsi="Times New Roman"/>
          <w:b w:val="0"/>
          <w:bCs w:val="0"/>
          <w:i w:val="0"/>
          <w:iCs w:val="0"/>
          <w:sz w:val="24"/>
          <w:szCs w:val="24"/>
        </w:rPr>
        <w:t xml:space="preserve"> since believing in theism contains less </w:t>
      </w:r>
      <w:r w:rsidR="005C6B88" w:rsidRPr="00137AAB">
        <w:rPr>
          <w:rFonts w:ascii="Times New Roman" w:hAnsi="Times New Roman"/>
          <w:b w:val="0"/>
          <w:bCs w:val="0"/>
          <w:i w:val="0"/>
          <w:iCs w:val="0"/>
          <w:sz w:val="24"/>
          <w:szCs w:val="24"/>
        </w:rPr>
        <w:t>harmful</w:t>
      </w:r>
      <w:r w:rsidR="005C6B88">
        <w:rPr>
          <w:rFonts w:ascii="Times New Roman" w:hAnsi="Times New Roman"/>
          <w:b w:val="0"/>
          <w:bCs w:val="0"/>
          <w:i w:val="0"/>
          <w:iCs w:val="0"/>
          <w:sz w:val="24"/>
          <w:szCs w:val="24"/>
        </w:rPr>
        <w:t xml:space="preserve"> consequences </w:t>
      </w:r>
      <w:r w:rsidR="006B21FE">
        <w:rPr>
          <w:rFonts w:ascii="Times New Roman" w:hAnsi="Times New Roman"/>
          <w:b w:val="0"/>
          <w:bCs w:val="0"/>
          <w:i w:val="0"/>
          <w:iCs w:val="0"/>
          <w:sz w:val="24"/>
          <w:szCs w:val="24"/>
        </w:rPr>
        <w:t>in compare to atheism,</w:t>
      </w:r>
      <w:r w:rsidR="005C6B88">
        <w:rPr>
          <w:rFonts w:ascii="Times New Roman" w:hAnsi="Times New Roman"/>
          <w:b w:val="0"/>
          <w:bCs w:val="0"/>
          <w:i w:val="0"/>
          <w:iCs w:val="0"/>
          <w:sz w:val="24"/>
          <w:szCs w:val="24"/>
        </w:rPr>
        <w:t xml:space="preserve"> we are rational to act upon our belief that God exists </w:t>
      </w:r>
      <w:r w:rsidR="006B21FE">
        <w:rPr>
          <w:rFonts w:ascii="Times New Roman" w:hAnsi="Times New Roman"/>
          <w:b w:val="0"/>
          <w:bCs w:val="0"/>
          <w:i w:val="0"/>
          <w:iCs w:val="0"/>
          <w:sz w:val="24"/>
          <w:szCs w:val="24"/>
        </w:rPr>
        <w:t>and</w:t>
      </w:r>
      <w:r w:rsidR="005C6B88">
        <w:rPr>
          <w:rFonts w:ascii="Times New Roman" w:hAnsi="Times New Roman"/>
          <w:b w:val="0"/>
          <w:bCs w:val="0"/>
          <w:i w:val="0"/>
          <w:iCs w:val="0"/>
          <w:sz w:val="24"/>
          <w:szCs w:val="24"/>
        </w:rPr>
        <w:t xml:space="preserve"> knowledge of God can be attained more easily, thus perhaps the prominent arguments in favor of theism suffice to render our theistic beliefs wa</w:t>
      </w:r>
      <w:r w:rsidR="00811F30">
        <w:rPr>
          <w:rFonts w:ascii="Times New Roman" w:hAnsi="Times New Roman"/>
          <w:b w:val="0"/>
          <w:bCs w:val="0"/>
          <w:i w:val="0"/>
          <w:iCs w:val="0"/>
          <w:sz w:val="24"/>
          <w:szCs w:val="24"/>
        </w:rPr>
        <w:t>rranted. In other words,</w:t>
      </w:r>
      <w:r w:rsidR="005C6B88">
        <w:rPr>
          <w:rFonts w:ascii="Times New Roman" w:hAnsi="Times New Roman"/>
          <w:b w:val="0"/>
          <w:bCs w:val="0"/>
          <w:i w:val="0"/>
          <w:iCs w:val="0"/>
          <w:sz w:val="24"/>
          <w:szCs w:val="24"/>
        </w:rPr>
        <w:t xml:space="preserve"> to believe in </w:t>
      </w:r>
      <w:r w:rsidR="006B21FE">
        <w:rPr>
          <w:rFonts w:ascii="Times New Roman" w:hAnsi="Times New Roman"/>
          <w:b w:val="0"/>
          <w:bCs w:val="0"/>
          <w:i w:val="0"/>
          <w:iCs w:val="0"/>
          <w:sz w:val="24"/>
          <w:szCs w:val="24"/>
        </w:rPr>
        <w:t xml:space="preserve">God’s non-existence </w:t>
      </w:r>
      <w:r w:rsidR="005C6B88">
        <w:rPr>
          <w:rFonts w:ascii="Times New Roman" w:hAnsi="Times New Roman"/>
          <w:b w:val="0"/>
          <w:bCs w:val="0"/>
          <w:i w:val="0"/>
          <w:iCs w:val="0"/>
          <w:sz w:val="24"/>
          <w:szCs w:val="24"/>
        </w:rPr>
        <w:t xml:space="preserve">one requires plenty of strong evidence, or cogent arguments in support of atheism. </w:t>
      </w:r>
    </w:p>
    <w:p w14:paraId="17A37866" w14:textId="253B331E" w:rsidR="005C6B88" w:rsidRPr="003A4461" w:rsidRDefault="00593AC8" w:rsidP="003A4461">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Furthermore</w:t>
      </w:r>
      <w:r w:rsidR="005C6B88" w:rsidRPr="00137AAB">
        <w:rPr>
          <w:rFonts w:ascii="Times New Roman" w:hAnsi="Times New Roman"/>
          <w:b w:val="0"/>
          <w:bCs w:val="0"/>
          <w:i w:val="0"/>
          <w:iCs w:val="0"/>
          <w:sz w:val="24"/>
          <w:szCs w:val="24"/>
        </w:rPr>
        <w:t>, it should be noted that</w:t>
      </w:r>
      <w:r w:rsidR="005C6B88">
        <w:rPr>
          <w:rFonts w:ascii="Times New Roman" w:hAnsi="Times New Roman"/>
          <w:b w:val="0"/>
          <w:bCs w:val="0"/>
          <w:i w:val="0"/>
          <w:iCs w:val="0"/>
          <w:sz w:val="24"/>
          <w:szCs w:val="24"/>
        </w:rPr>
        <w:t xml:space="preserve"> </w:t>
      </w:r>
      <w:r w:rsidR="00B258CC">
        <w:rPr>
          <w:rFonts w:ascii="Times New Roman" w:hAnsi="Times New Roman"/>
          <w:b w:val="0"/>
          <w:bCs w:val="0"/>
          <w:i w:val="0"/>
          <w:iCs w:val="0"/>
          <w:sz w:val="24"/>
          <w:szCs w:val="24"/>
        </w:rPr>
        <w:t xml:space="preserve">the </w:t>
      </w:r>
      <w:r w:rsidR="005C6B88">
        <w:rPr>
          <w:rFonts w:ascii="Times New Roman" w:hAnsi="Times New Roman"/>
          <w:b w:val="0"/>
          <w:bCs w:val="0"/>
          <w:i w:val="0"/>
          <w:iCs w:val="0"/>
          <w:sz w:val="24"/>
          <w:szCs w:val="24"/>
        </w:rPr>
        <w:t xml:space="preserve">balance of evidence in favor of either theism or atheism could not provide reason for agnosticism since to be an </w:t>
      </w:r>
      <w:proofErr w:type="gramStart"/>
      <w:r w:rsidR="005C6B88">
        <w:rPr>
          <w:rFonts w:ascii="Times New Roman" w:hAnsi="Times New Roman"/>
          <w:b w:val="0"/>
          <w:bCs w:val="0"/>
          <w:i w:val="0"/>
          <w:iCs w:val="0"/>
          <w:sz w:val="24"/>
          <w:szCs w:val="24"/>
        </w:rPr>
        <w:t xml:space="preserve">agnostic </w:t>
      </w:r>
      <w:r w:rsidR="005C6B88" w:rsidRPr="00966C78">
        <w:rPr>
          <w:rFonts w:ascii="Times New Roman" w:hAnsi="Times New Roman"/>
          <w:b w:val="0"/>
          <w:bCs w:val="0"/>
          <w:i w:val="0"/>
          <w:iCs w:val="0"/>
          <w:sz w:val="24"/>
          <w:szCs w:val="24"/>
        </w:rPr>
        <w:t>entails</w:t>
      </w:r>
      <w:proofErr w:type="gramEnd"/>
      <w:r w:rsidR="005C6B88">
        <w:rPr>
          <w:rFonts w:ascii="Times New Roman" w:hAnsi="Times New Roman"/>
          <w:b w:val="0"/>
          <w:bCs w:val="0"/>
          <w:i w:val="0"/>
          <w:iCs w:val="0"/>
          <w:sz w:val="24"/>
          <w:szCs w:val="24"/>
        </w:rPr>
        <w:t xml:space="preserve"> as much</w:t>
      </w:r>
      <w:r w:rsidR="005C6B88" w:rsidRPr="00966C78">
        <w:rPr>
          <w:rFonts w:ascii="Times New Roman" w:hAnsi="Times New Roman"/>
          <w:b w:val="0"/>
          <w:bCs w:val="0"/>
          <w:i w:val="0"/>
          <w:iCs w:val="0"/>
          <w:sz w:val="24"/>
          <w:szCs w:val="24"/>
        </w:rPr>
        <w:t xml:space="preserve"> practical costs as </w:t>
      </w:r>
      <w:r w:rsidR="005A5A93">
        <w:rPr>
          <w:rFonts w:ascii="Times New Roman" w:hAnsi="Times New Roman"/>
          <w:b w:val="0"/>
          <w:bCs w:val="0"/>
          <w:i w:val="0"/>
          <w:iCs w:val="0"/>
          <w:sz w:val="24"/>
          <w:szCs w:val="24"/>
        </w:rPr>
        <w:t>non-</w:t>
      </w:r>
      <w:r w:rsidR="005C6B88" w:rsidRPr="00966C78">
        <w:rPr>
          <w:rFonts w:ascii="Times New Roman" w:hAnsi="Times New Roman"/>
          <w:b w:val="0"/>
          <w:bCs w:val="0"/>
          <w:i w:val="0"/>
          <w:iCs w:val="0"/>
          <w:sz w:val="24"/>
          <w:szCs w:val="24"/>
        </w:rPr>
        <w:t>belief</w:t>
      </w:r>
      <w:r w:rsidR="005C6B88">
        <w:rPr>
          <w:rFonts w:ascii="Times New Roman" w:hAnsi="Times New Roman"/>
          <w:b w:val="0"/>
          <w:bCs w:val="0"/>
          <w:i w:val="0"/>
          <w:iCs w:val="0"/>
          <w:sz w:val="24"/>
          <w:szCs w:val="24"/>
        </w:rPr>
        <w:t xml:space="preserve"> thus one need</w:t>
      </w:r>
      <w:r>
        <w:rPr>
          <w:rFonts w:ascii="Times New Roman" w:hAnsi="Times New Roman"/>
          <w:b w:val="0"/>
          <w:bCs w:val="0"/>
          <w:i w:val="0"/>
          <w:iCs w:val="0"/>
          <w:sz w:val="24"/>
          <w:szCs w:val="24"/>
        </w:rPr>
        <w:t>s</w:t>
      </w:r>
      <w:r w:rsidR="005C6B88">
        <w:rPr>
          <w:rFonts w:ascii="Times New Roman" w:hAnsi="Times New Roman"/>
          <w:b w:val="0"/>
          <w:bCs w:val="0"/>
          <w:i w:val="0"/>
          <w:iCs w:val="0"/>
          <w:sz w:val="24"/>
          <w:szCs w:val="24"/>
        </w:rPr>
        <w:t xml:space="preserve"> m</w:t>
      </w:r>
      <w:r w:rsidR="00B258CC">
        <w:rPr>
          <w:rFonts w:ascii="Times New Roman" w:hAnsi="Times New Roman"/>
          <w:b w:val="0"/>
          <w:bCs w:val="0"/>
          <w:i w:val="0"/>
          <w:iCs w:val="0"/>
          <w:sz w:val="24"/>
          <w:szCs w:val="24"/>
        </w:rPr>
        <w:t>ore evidence in favor of agnosticism</w:t>
      </w:r>
      <w:r w:rsidR="005C6B88" w:rsidRPr="00137AAB">
        <w:rPr>
          <w:rFonts w:ascii="Times New Roman" w:hAnsi="Times New Roman"/>
          <w:b w:val="0"/>
          <w:bCs w:val="0"/>
          <w:i w:val="0"/>
          <w:iCs w:val="0"/>
          <w:sz w:val="24"/>
          <w:szCs w:val="24"/>
        </w:rPr>
        <w:t xml:space="preserve"> rather than theism</w:t>
      </w:r>
      <w:r w:rsidR="005C6B88">
        <w:rPr>
          <w:rFonts w:ascii="Times New Roman" w:hAnsi="Times New Roman"/>
          <w:b w:val="0"/>
          <w:bCs w:val="0"/>
          <w:i w:val="0"/>
          <w:iCs w:val="0"/>
          <w:sz w:val="24"/>
          <w:szCs w:val="24"/>
        </w:rPr>
        <w:t>. Therefore, people are normally warranted (</w:t>
      </w:r>
      <w:proofErr w:type="gramStart"/>
      <w:r w:rsidR="005C6B88">
        <w:rPr>
          <w:rFonts w:ascii="Times New Roman" w:hAnsi="Times New Roman"/>
          <w:b w:val="0"/>
          <w:bCs w:val="0"/>
          <w:i w:val="0"/>
          <w:iCs w:val="0"/>
          <w:sz w:val="24"/>
          <w:szCs w:val="24"/>
        </w:rPr>
        <w:t>i.e.</w:t>
      </w:r>
      <w:proofErr w:type="gramEnd"/>
      <w:r w:rsidR="005C6B88">
        <w:rPr>
          <w:rFonts w:ascii="Times New Roman" w:hAnsi="Times New Roman"/>
          <w:b w:val="0"/>
          <w:bCs w:val="0"/>
          <w:i w:val="0"/>
          <w:iCs w:val="0"/>
          <w:sz w:val="24"/>
          <w:szCs w:val="24"/>
        </w:rPr>
        <w:t xml:space="preserve"> have epistemic ungettiered justification)</w:t>
      </w:r>
      <w:r w:rsidR="005C6B88">
        <w:rPr>
          <w:rStyle w:val="FootnoteReference"/>
          <w:rFonts w:ascii="Times New Roman" w:hAnsi="Times New Roman"/>
          <w:b w:val="0"/>
          <w:bCs w:val="0"/>
          <w:i w:val="0"/>
          <w:iCs w:val="0"/>
          <w:sz w:val="24"/>
          <w:szCs w:val="24"/>
        </w:rPr>
        <w:footnoteReference w:id="12"/>
      </w:r>
      <w:r w:rsidR="005C6B88">
        <w:rPr>
          <w:rFonts w:ascii="Times New Roman" w:hAnsi="Times New Roman"/>
          <w:b w:val="0"/>
          <w:bCs w:val="0"/>
          <w:i w:val="0"/>
          <w:iCs w:val="0"/>
          <w:sz w:val="24"/>
          <w:szCs w:val="24"/>
        </w:rPr>
        <w:t xml:space="preserve"> to believe in God, even </w:t>
      </w:r>
      <w:r w:rsidR="005C6B88" w:rsidRPr="00137AAB">
        <w:rPr>
          <w:rFonts w:ascii="Times New Roman" w:hAnsi="Times New Roman"/>
          <w:b w:val="0"/>
          <w:bCs w:val="0"/>
          <w:i w:val="0"/>
          <w:iCs w:val="0"/>
          <w:color w:val="000000" w:themeColor="text1"/>
          <w:sz w:val="24"/>
          <w:szCs w:val="24"/>
        </w:rPr>
        <w:t>if there is a balance of evidence</w:t>
      </w:r>
      <w:r w:rsidR="005C6B88">
        <w:rPr>
          <w:rFonts w:ascii="Times New Roman" w:hAnsi="Times New Roman"/>
          <w:b w:val="0"/>
          <w:bCs w:val="0"/>
          <w:i w:val="0"/>
          <w:iCs w:val="0"/>
          <w:sz w:val="24"/>
          <w:szCs w:val="24"/>
        </w:rPr>
        <w:t xml:space="preserve"> for or against theism.</w:t>
      </w:r>
    </w:p>
    <w:p w14:paraId="754EA430" w14:textId="5C5F0397" w:rsidR="005C6B88" w:rsidRPr="00137AAB" w:rsidRDefault="005C6B88" w:rsidP="005C6B88">
      <w:pPr>
        <w:pStyle w:val="Body"/>
        <w:spacing w:line="480" w:lineRule="auto"/>
        <w:ind w:firstLine="720"/>
        <w:jc w:val="both"/>
        <w:rPr>
          <w:rFonts w:ascii="Times New Roman" w:eastAsia="Times New Roman" w:hAnsi="Times New Roman" w:cs="Times New Roman"/>
          <w:b w:val="0"/>
          <w:bCs w:val="0"/>
          <w:i w:val="0"/>
          <w:iCs w:val="0"/>
          <w:color w:val="FF0000"/>
          <w:sz w:val="24"/>
          <w:szCs w:val="24"/>
        </w:rPr>
      </w:pPr>
      <w:r>
        <w:rPr>
          <w:rFonts w:ascii="Times New Roman" w:hAnsi="Times New Roman"/>
          <w:b w:val="0"/>
          <w:bCs w:val="0"/>
          <w:i w:val="0"/>
          <w:iCs w:val="0"/>
          <w:sz w:val="24"/>
          <w:szCs w:val="24"/>
        </w:rPr>
        <w:t>Acc</w:t>
      </w:r>
      <w:r w:rsidR="000E7DA1">
        <w:rPr>
          <w:rFonts w:ascii="Times New Roman" w:hAnsi="Times New Roman"/>
          <w:b w:val="0"/>
          <w:bCs w:val="0"/>
          <w:i w:val="0"/>
          <w:iCs w:val="0"/>
          <w:sz w:val="24"/>
          <w:szCs w:val="24"/>
        </w:rPr>
        <w:t>ord</w:t>
      </w:r>
      <w:r w:rsidR="00B258CC">
        <w:rPr>
          <w:rFonts w:ascii="Times New Roman" w:hAnsi="Times New Roman"/>
          <w:b w:val="0"/>
          <w:bCs w:val="0"/>
          <w:i w:val="0"/>
          <w:iCs w:val="0"/>
          <w:sz w:val="24"/>
          <w:szCs w:val="24"/>
        </w:rPr>
        <w:t>ing to this asymmetry of</w:t>
      </w:r>
      <w:r>
        <w:rPr>
          <w:rFonts w:ascii="Times New Roman" w:hAnsi="Times New Roman"/>
          <w:b w:val="0"/>
          <w:bCs w:val="0"/>
          <w:i w:val="0"/>
          <w:iCs w:val="0"/>
          <w:sz w:val="24"/>
          <w:szCs w:val="24"/>
        </w:rPr>
        <w:t xml:space="preserve"> the knowability of t</w:t>
      </w:r>
      <w:r w:rsidR="00764C2D">
        <w:rPr>
          <w:rFonts w:ascii="Times New Roman" w:hAnsi="Times New Roman"/>
          <w:b w:val="0"/>
          <w:bCs w:val="0"/>
          <w:i w:val="0"/>
          <w:iCs w:val="0"/>
          <w:sz w:val="24"/>
          <w:szCs w:val="24"/>
        </w:rPr>
        <w:t>heism</w:t>
      </w:r>
      <w:r w:rsidR="000E7DA1">
        <w:rPr>
          <w:rFonts w:ascii="Times New Roman" w:hAnsi="Times New Roman"/>
          <w:b w:val="0"/>
          <w:bCs w:val="0"/>
          <w:i w:val="0"/>
          <w:iCs w:val="0"/>
          <w:sz w:val="24"/>
          <w:szCs w:val="24"/>
        </w:rPr>
        <w:t xml:space="preserve"> v</w:t>
      </w:r>
      <w:r w:rsidR="00B258CC">
        <w:rPr>
          <w:rFonts w:ascii="Times New Roman" w:hAnsi="Times New Roman"/>
          <w:b w:val="0"/>
          <w:bCs w:val="0"/>
          <w:i w:val="0"/>
          <w:iCs w:val="0"/>
          <w:sz w:val="24"/>
          <w:szCs w:val="24"/>
        </w:rPr>
        <w:t>e</w:t>
      </w:r>
      <w:r w:rsidR="000E7DA1">
        <w:rPr>
          <w:rFonts w:ascii="Times New Roman" w:hAnsi="Times New Roman"/>
          <w:b w:val="0"/>
          <w:bCs w:val="0"/>
          <w:i w:val="0"/>
          <w:iCs w:val="0"/>
          <w:sz w:val="24"/>
          <w:szCs w:val="24"/>
        </w:rPr>
        <w:t>rsus</w:t>
      </w:r>
      <w:r w:rsidR="00764C2D">
        <w:rPr>
          <w:rFonts w:ascii="Times New Roman" w:hAnsi="Times New Roman"/>
          <w:b w:val="0"/>
          <w:bCs w:val="0"/>
          <w:i w:val="0"/>
          <w:iCs w:val="0"/>
          <w:sz w:val="24"/>
          <w:szCs w:val="24"/>
        </w:rPr>
        <w:t xml:space="preserve"> atheism, namely KAT, </w:t>
      </w:r>
      <w:r>
        <w:rPr>
          <w:rFonts w:ascii="Times New Roman" w:hAnsi="Times New Roman"/>
          <w:b w:val="0"/>
          <w:bCs w:val="0"/>
          <w:i w:val="0"/>
          <w:iCs w:val="0"/>
          <w:sz w:val="24"/>
          <w:szCs w:val="24"/>
        </w:rPr>
        <w:t xml:space="preserve">one can conclude that atheistic belief even if true cannot be knowable, but belief in theism is at least eligible to be counted as knowledge, if true </w:t>
      </w:r>
      <w:r w:rsidRPr="00764C2D">
        <w:rPr>
          <w:rFonts w:ascii="Times New Roman" w:hAnsi="Times New Roman"/>
          <w:b w:val="0"/>
          <w:bCs w:val="0"/>
          <w:i w:val="0"/>
          <w:iCs w:val="0"/>
          <w:sz w:val="22"/>
          <w:szCs w:val="22"/>
        </w:rPr>
        <w:t>(Benton</w:t>
      </w:r>
      <w:proofErr w:type="gramStart"/>
      <w:r w:rsidRPr="00764C2D">
        <w:rPr>
          <w:rFonts w:ascii="Times New Roman" w:hAnsi="Times New Roman"/>
          <w:b w:val="0"/>
          <w:bCs w:val="0"/>
          <w:i w:val="0"/>
          <w:iCs w:val="0"/>
          <w:sz w:val="22"/>
          <w:szCs w:val="22"/>
        </w:rPr>
        <w:t>2018</w:t>
      </w:r>
      <w:r w:rsidR="00593AC8">
        <w:rPr>
          <w:rFonts w:ascii="Times New Roman" w:hAnsi="Times New Roman"/>
          <w:b w:val="0"/>
          <w:bCs w:val="0"/>
          <w:i w:val="0"/>
          <w:iCs w:val="0"/>
          <w:sz w:val="22"/>
          <w:szCs w:val="22"/>
        </w:rPr>
        <w:t>,p</w:t>
      </w:r>
      <w:proofErr w:type="gramEnd"/>
      <w:r w:rsidR="00593AC8">
        <w:rPr>
          <w:rFonts w:ascii="Times New Roman" w:hAnsi="Times New Roman"/>
          <w:b w:val="0"/>
          <w:bCs w:val="0"/>
          <w:i w:val="0"/>
          <w:iCs w:val="0"/>
          <w:sz w:val="22"/>
          <w:szCs w:val="22"/>
        </w:rPr>
        <w:t>280</w:t>
      </w:r>
      <w:r w:rsidRPr="00764C2D">
        <w:rPr>
          <w:rFonts w:ascii="Times New Roman" w:hAnsi="Times New Roman"/>
          <w:b w:val="0"/>
          <w:bCs w:val="0"/>
          <w:i w:val="0"/>
          <w:iCs w:val="0"/>
          <w:sz w:val="22"/>
          <w:szCs w:val="22"/>
        </w:rPr>
        <w:t>)</w:t>
      </w:r>
      <w:r>
        <w:rPr>
          <w:rFonts w:ascii="Times New Roman" w:hAnsi="Times New Roman"/>
          <w:b w:val="0"/>
          <w:bCs w:val="0"/>
          <w:i w:val="0"/>
          <w:iCs w:val="0"/>
          <w:sz w:val="24"/>
          <w:szCs w:val="24"/>
        </w:rPr>
        <w:t xml:space="preserve">. This might indeed be a notable achievement for practical </w:t>
      </w:r>
      <w:r w:rsidRPr="00137AAB">
        <w:rPr>
          <w:rFonts w:ascii="Times New Roman" w:hAnsi="Times New Roman"/>
          <w:b w:val="0"/>
          <w:bCs w:val="0"/>
          <w:i w:val="0"/>
          <w:iCs w:val="0"/>
          <w:sz w:val="24"/>
          <w:szCs w:val="24"/>
        </w:rPr>
        <w:t xml:space="preserve">arguments; an achievement </w:t>
      </w:r>
      <w:r>
        <w:rPr>
          <w:rFonts w:ascii="Times New Roman" w:hAnsi="Times New Roman"/>
          <w:b w:val="0"/>
          <w:bCs w:val="0"/>
          <w:i w:val="0"/>
          <w:iCs w:val="0"/>
          <w:sz w:val="24"/>
          <w:szCs w:val="24"/>
        </w:rPr>
        <w:t>we try to</w:t>
      </w:r>
      <w:r w:rsidRPr="00137AAB">
        <w:rPr>
          <w:rFonts w:ascii="Times New Roman" w:hAnsi="Times New Roman"/>
          <w:b w:val="0"/>
          <w:bCs w:val="0"/>
          <w:i w:val="0"/>
          <w:iCs w:val="0"/>
          <w:sz w:val="24"/>
          <w:szCs w:val="24"/>
        </w:rPr>
        <w:t xml:space="preserve"> criticize in proceeding</w:t>
      </w:r>
      <w:r>
        <w:rPr>
          <w:rFonts w:ascii="Times New Roman" w:hAnsi="Times New Roman"/>
          <w:b w:val="0"/>
          <w:bCs w:val="0"/>
          <w:i w:val="0"/>
          <w:iCs w:val="0"/>
          <w:sz w:val="24"/>
          <w:szCs w:val="24"/>
        </w:rPr>
        <w:t>.</w:t>
      </w:r>
      <w:r w:rsidRPr="00137AAB">
        <w:rPr>
          <w:rFonts w:ascii="Times New Roman" w:hAnsi="Times New Roman"/>
          <w:b w:val="0"/>
          <w:bCs w:val="0"/>
          <w:i w:val="0"/>
          <w:iCs w:val="0"/>
          <w:sz w:val="24"/>
          <w:szCs w:val="24"/>
        </w:rPr>
        <w:t xml:space="preserve"> </w:t>
      </w:r>
    </w:p>
    <w:p w14:paraId="752406E0" w14:textId="77777777" w:rsidR="005C6B88" w:rsidRDefault="005C6B88" w:rsidP="005C6B88">
      <w:pPr>
        <w:pStyle w:val="Body"/>
        <w:spacing w:line="480" w:lineRule="auto"/>
        <w:jc w:val="both"/>
        <w:rPr>
          <w:rFonts w:ascii="Times New Roman" w:eastAsia="Times New Roman" w:hAnsi="Times New Roman" w:cs="Times New Roman"/>
          <w:b w:val="0"/>
          <w:bCs w:val="0"/>
          <w:i w:val="0"/>
          <w:iCs w:val="0"/>
          <w:sz w:val="24"/>
          <w:szCs w:val="24"/>
        </w:rPr>
      </w:pPr>
    </w:p>
    <w:p w14:paraId="0228BC82" w14:textId="77777777" w:rsidR="005C6B88" w:rsidRDefault="005C6B88" w:rsidP="005C6B88">
      <w:pPr>
        <w:pStyle w:val="Body"/>
        <w:spacing w:line="480" w:lineRule="auto"/>
        <w:ind w:firstLine="720"/>
        <w:jc w:val="center"/>
        <w:rPr>
          <w:rFonts w:ascii="Times New Roman" w:eastAsia="Times New Roman" w:hAnsi="Times New Roman" w:cs="Times New Roman"/>
          <w:i w:val="0"/>
          <w:iCs w:val="0"/>
          <w:sz w:val="24"/>
          <w:szCs w:val="24"/>
        </w:rPr>
      </w:pPr>
      <w:r>
        <w:rPr>
          <w:rFonts w:ascii="Times New Roman" w:hAnsi="Times New Roman"/>
          <w:i w:val="0"/>
          <w:iCs w:val="0"/>
          <w:sz w:val="24"/>
          <w:szCs w:val="24"/>
        </w:rPr>
        <w:t>IV.      Rejoinder to KAT</w:t>
      </w:r>
    </w:p>
    <w:p w14:paraId="6FD487E3"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476E064E" w14:textId="568D3E86"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As a substantial presupposition in Pascal’s wager and respectively in KAT, there are pervasive directions shared by atheists as well as theists in support of the idea that the utilit</w:t>
      </w:r>
      <w:r w:rsidR="00297DA3">
        <w:rPr>
          <w:rFonts w:ascii="Times New Roman" w:hAnsi="Times New Roman"/>
          <w:b w:val="0"/>
          <w:bCs w:val="0"/>
          <w:i w:val="0"/>
          <w:iCs w:val="0"/>
          <w:sz w:val="24"/>
          <w:szCs w:val="24"/>
        </w:rPr>
        <w:t>ies</w:t>
      </w:r>
      <w:r>
        <w:rPr>
          <w:rFonts w:ascii="Times New Roman" w:hAnsi="Times New Roman"/>
          <w:b w:val="0"/>
          <w:bCs w:val="0"/>
          <w:i w:val="0"/>
          <w:iCs w:val="0"/>
          <w:sz w:val="24"/>
          <w:szCs w:val="24"/>
        </w:rPr>
        <w:t xml:space="preserve"> and benefits of believing in God outweigh disbelieving anyway. The exceeding benef</w:t>
      </w:r>
      <w:r w:rsidR="00764C2D">
        <w:rPr>
          <w:rFonts w:ascii="Times New Roman" w:hAnsi="Times New Roman"/>
          <w:b w:val="0"/>
          <w:bCs w:val="0"/>
          <w:i w:val="0"/>
          <w:iCs w:val="0"/>
          <w:sz w:val="24"/>
          <w:szCs w:val="24"/>
        </w:rPr>
        <w:t>its of theistic belief are mostly associated with</w:t>
      </w:r>
      <w:r>
        <w:rPr>
          <w:rFonts w:ascii="Times New Roman" w:hAnsi="Times New Roman"/>
          <w:b w:val="0"/>
          <w:bCs w:val="0"/>
          <w:i w:val="0"/>
          <w:iCs w:val="0"/>
          <w:sz w:val="24"/>
          <w:szCs w:val="24"/>
        </w:rPr>
        <w:t xml:space="preserve"> God’s </w:t>
      </w:r>
      <w:r w:rsidR="002773EF">
        <w:rPr>
          <w:rFonts w:ascii="Times New Roman" w:hAnsi="Times New Roman"/>
          <w:b w:val="0"/>
          <w:bCs w:val="0"/>
          <w:i w:val="0"/>
          <w:iCs w:val="0"/>
          <w:sz w:val="24"/>
          <w:szCs w:val="24"/>
        </w:rPr>
        <w:t xml:space="preserve">good-making properties such as </w:t>
      </w:r>
      <w:r>
        <w:rPr>
          <w:rFonts w:ascii="Times New Roman" w:hAnsi="Times New Roman"/>
          <w:b w:val="0"/>
          <w:bCs w:val="0"/>
          <w:i w:val="0"/>
          <w:iCs w:val="0"/>
          <w:sz w:val="24"/>
          <w:szCs w:val="24"/>
        </w:rPr>
        <w:t>Omni-benevolence and perfect goodness</w:t>
      </w:r>
      <w:r w:rsidR="00297DA3" w:rsidRPr="00297DA3">
        <w:rPr>
          <w:rFonts w:ascii="Times New Roman" w:hAnsi="Times New Roman"/>
          <w:b w:val="0"/>
          <w:bCs w:val="0"/>
          <w:i w:val="0"/>
          <w:iCs w:val="0"/>
          <w:sz w:val="24"/>
          <w:szCs w:val="24"/>
        </w:rPr>
        <w:t xml:space="preserve"> </w:t>
      </w:r>
      <w:r w:rsidR="00297DA3">
        <w:rPr>
          <w:rFonts w:ascii="Times New Roman" w:hAnsi="Times New Roman"/>
          <w:b w:val="0"/>
          <w:bCs w:val="0"/>
          <w:i w:val="0"/>
          <w:iCs w:val="0"/>
          <w:sz w:val="24"/>
          <w:szCs w:val="24"/>
        </w:rPr>
        <w:t>and the very value of relationship with God. Theism grounds moral objectivity, meaning or ultimate value.</w:t>
      </w:r>
      <w:r>
        <w:rPr>
          <w:rFonts w:ascii="Times New Roman" w:hAnsi="Times New Roman"/>
          <w:b w:val="0"/>
          <w:bCs w:val="0"/>
          <w:i w:val="0"/>
          <w:iCs w:val="0"/>
          <w:sz w:val="24"/>
          <w:szCs w:val="24"/>
        </w:rPr>
        <w:t xml:space="preserve"> Despite widely held directions of this kind, there are however some credible voices that lament the existence of God, emphasizing its dangers and disadvantages. Nietzsche thinks that the idea of God makes us docile, defiled, and dishonored, like Don Quixote. For him belief in God is like an injection which leaves in us a lifelong sense of being sinful and </w:t>
      </w:r>
      <w:r>
        <w:rPr>
          <w:rFonts w:ascii="Times New Roman" w:hAnsi="Times New Roman"/>
          <w:b w:val="0"/>
          <w:bCs w:val="0"/>
          <w:i w:val="0"/>
          <w:iCs w:val="0"/>
          <w:sz w:val="24"/>
          <w:szCs w:val="24"/>
        </w:rPr>
        <w:lastRenderedPageBreak/>
        <w:t>guilty, and this is a source of fear and discontentment.  If we could free ourselves from this idea, then we could stand on our feet and become our own hero. He says:</w:t>
      </w:r>
    </w:p>
    <w:p w14:paraId="62F4AC09" w14:textId="36750954" w:rsidR="005C6B88" w:rsidRDefault="005C6B88" w:rsidP="005C6B88">
      <w:pPr>
        <w:pStyle w:val="Body"/>
        <w:spacing w:line="360" w:lineRule="auto"/>
        <w:ind w:left="720"/>
        <w:jc w:val="both"/>
        <w:rPr>
          <w:rFonts w:ascii="Times New Roman" w:hAnsi="Times New Roman"/>
          <w:b w:val="0"/>
          <w:bCs w:val="0"/>
          <w:i w:val="0"/>
          <w:iCs w:val="0"/>
          <w:sz w:val="24"/>
          <w:szCs w:val="24"/>
        </w:rPr>
      </w:pPr>
      <w:bookmarkStart w:id="0" w:name="OLE_LINK1"/>
      <w:bookmarkStart w:id="1" w:name="OLE_LINK2"/>
      <w:r>
        <w:rPr>
          <w:rFonts w:ascii="Times New Roman" w:hAnsi="Times New Roman"/>
          <w:b w:val="0"/>
          <w:bCs w:val="0"/>
          <w:i w:val="0"/>
          <w:iCs w:val="0"/>
          <w:sz w:val="24"/>
          <w:szCs w:val="24"/>
        </w:rPr>
        <w:t>The Christian who compares his nature to God is like Don Quixote, who underestimates his own bravery because he is preoccupied with the miraculous deeds of heroes out of chivalric novels; in both cases, the standard of measure being used belongs to the realm of fable.</w:t>
      </w:r>
      <w:bookmarkEnd w:id="0"/>
      <w:bookmarkEnd w:id="1"/>
      <w:r>
        <w:rPr>
          <w:rFonts w:ascii="Times New Roman" w:hAnsi="Times New Roman"/>
          <w:b w:val="0"/>
          <w:bCs w:val="0"/>
          <w:i w:val="0"/>
          <w:iCs w:val="0"/>
          <w:sz w:val="24"/>
          <w:szCs w:val="24"/>
        </w:rPr>
        <w:t xml:space="preserve"> But if the idea of God disappears, so too does the feeling of “sin" as a transgression against divine precepts, as a stain on a creature consecrated to God </w:t>
      </w:r>
      <w:r w:rsidRPr="00764C2D">
        <w:rPr>
          <w:rFonts w:ascii="Times New Roman" w:hAnsi="Times New Roman"/>
          <w:b w:val="0"/>
          <w:bCs w:val="0"/>
          <w:i w:val="0"/>
          <w:iCs w:val="0"/>
          <w:sz w:val="22"/>
          <w:szCs w:val="22"/>
        </w:rPr>
        <w:t>(</w:t>
      </w:r>
      <w:r w:rsidRPr="00764C2D">
        <w:rPr>
          <w:rFonts w:asciiTheme="majorBidi" w:hAnsiTheme="majorBidi" w:cstheme="majorBidi"/>
          <w:b w:val="0"/>
          <w:bCs w:val="0"/>
          <w:i w:val="0"/>
          <w:iCs w:val="0"/>
          <w:sz w:val="22"/>
          <w:szCs w:val="22"/>
        </w:rPr>
        <w:t xml:space="preserve">Nietzsche </w:t>
      </w:r>
      <w:proofErr w:type="gramStart"/>
      <w:r w:rsidRPr="00764C2D">
        <w:rPr>
          <w:rFonts w:asciiTheme="majorBidi" w:hAnsiTheme="majorBidi" w:cstheme="majorBidi"/>
          <w:b w:val="0"/>
          <w:bCs w:val="0"/>
          <w:i w:val="0"/>
          <w:iCs w:val="0"/>
          <w:sz w:val="22"/>
          <w:szCs w:val="22"/>
        </w:rPr>
        <w:t>1986</w:t>
      </w:r>
      <w:r w:rsidR="002773EF">
        <w:rPr>
          <w:rFonts w:asciiTheme="majorBidi" w:hAnsiTheme="majorBidi" w:cstheme="majorBidi"/>
          <w:b w:val="0"/>
          <w:bCs w:val="0"/>
          <w:i w:val="0"/>
          <w:iCs w:val="0"/>
          <w:sz w:val="22"/>
          <w:szCs w:val="22"/>
        </w:rPr>
        <w:t>,sec.</w:t>
      </w:r>
      <w:proofErr w:type="gramEnd"/>
      <w:r w:rsidR="002773EF">
        <w:rPr>
          <w:rFonts w:asciiTheme="majorBidi" w:hAnsiTheme="majorBidi" w:cstheme="majorBidi"/>
          <w:b w:val="0"/>
          <w:bCs w:val="0"/>
          <w:i w:val="0"/>
          <w:iCs w:val="0"/>
          <w:sz w:val="22"/>
          <w:szCs w:val="22"/>
        </w:rPr>
        <w:t>133</w:t>
      </w:r>
      <w:r w:rsidRPr="00764C2D">
        <w:rPr>
          <w:rFonts w:asciiTheme="majorBidi" w:hAnsiTheme="majorBidi" w:cstheme="majorBidi"/>
          <w:b w:val="0"/>
          <w:bCs w:val="0"/>
          <w:i w:val="0"/>
          <w:iCs w:val="0"/>
          <w:sz w:val="22"/>
          <w:szCs w:val="22"/>
        </w:rPr>
        <w:t>)</w:t>
      </w:r>
    </w:p>
    <w:p w14:paraId="5F78BCF8" w14:textId="77777777" w:rsidR="005C6B88" w:rsidRDefault="005C6B88" w:rsidP="005C6B88">
      <w:pPr>
        <w:pStyle w:val="Body"/>
        <w:spacing w:line="360" w:lineRule="auto"/>
        <w:ind w:left="720"/>
        <w:jc w:val="both"/>
        <w:rPr>
          <w:rFonts w:ascii="Times New Roman" w:eastAsia="Times New Roman" w:hAnsi="Times New Roman" w:cs="Times New Roman"/>
          <w:b w:val="0"/>
          <w:bCs w:val="0"/>
          <w:i w:val="0"/>
          <w:iCs w:val="0"/>
          <w:sz w:val="24"/>
          <w:szCs w:val="24"/>
        </w:rPr>
      </w:pPr>
    </w:p>
    <w:p w14:paraId="35F65EEB" w14:textId="77777777" w:rsidR="005C6B88" w:rsidRDefault="005C6B88" w:rsidP="005C6B88">
      <w:pPr>
        <w:pStyle w:val="Body"/>
        <w:spacing w:line="480" w:lineRule="auto"/>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In the same vein, Thomas Nagel writes:</w:t>
      </w:r>
    </w:p>
    <w:p w14:paraId="47A43BA1" w14:textId="3E9FDD57" w:rsidR="005C6B88" w:rsidRDefault="005C6B88" w:rsidP="005C6B88">
      <w:pPr>
        <w:pStyle w:val="Body"/>
        <w:spacing w:line="360" w:lineRule="auto"/>
        <w:ind w:left="720" w:hanging="9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 xml:space="preserve">In speaking of the fear of religion, I </w:t>
      </w:r>
      <w:proofErr w:type="gramStart"/>
      <w:r w:rsidR="00296AA0">
        <w:rPr>
          <w:rFonts w:ascii="Times New Roman" w:hAnsi="Times New Roman"/>
          <w:b w:val="0"/>
          <w:bCs w:val="0"/>
          <w:i w:val="0"/>
          <w:iCs w:val="0"/>
          <w:sz w:val="24"/>
          <w:szCs w:val="24"/>
        </w:rPr>
        <w:t>don</w:t>
      </w:r>
      <w:r w:rsidR="00B279C4">
        <w:rPr>
          <w:rFonts w:ascii="Times New Roman" w:hAnsi="Times New Roman"/>
          <w:b w:val="0"/>
          <w:bCs w:val="0"/>
          <w:i w:val="0"/>
          <w:iCs w:val="0"/>
          <w:sz w:val="24"/>
          <w:szCs w:val="24"/>
        </w:rPr>
        <w:t>‘</w:t>
      </w:r>
      <w:proofErr w:type="gramEnd"/>
      <w:r>
        <w:rPr>
          <w:rFonts w:ascii="Times New Roman" w:hAnsi="Times New Roman"/>
          <w:b w:val="0"/>
          <w:bCs w:val="0"/>
          <w:i w:val="0"/>
          <w:iCs w:val="0"/>
          <w:sz w:val="24"/>
          <w:szCs w:val="24"/>
        </w:rPr>
        <w:t xml:space="preserve">t mean to refer to the entirely reasonable hostility toward certain established religions and religious institutions, in virtue of their objectionable moral doctrines, social policies, and political influence. Nor am I referring to the association of many religious beliefs with superstition and the acceptance of evident empirical falsehoods. I am talking about something much deeper–namely, the fear of religion itself. I speak from experience, being strongly subject to this fear myself: I want atheism to be true and am made uneasy by the fact that some of the most intelligent and well-informed people I know are religious believers. It </w:t>
      </w:r>
      <w:proofErr w:type="gramStart"/>
      <w:r>
        <w:rPr>
          <w:rFonts w:ascii="Times New Roman" w:hAnsi="Times New Roman"/>
          <w:b w:val="0"/>
          <w:bCs w:val="0"/>
          <w:i w:val="0"/>
          <w:iCs w:val="0"/>
          <w:sz w:val="24"/>
          <w:szCs w:val="24"/>
        </w:rPr>
        <w:t>isn‘</w:t>
      </w:r>
      <w:proofErr w:type="gramEnd"/>
      <w:r>
        <w:rPr>
          <w:rFonts w:ascii="Times New Roman" w:hAnsi="Times New Roman"/>
          <w:b w:val="0"/>
          <w:bCs w:val="0"/>
          <w:i w:val="0"/>
          <w:iCs w:val="0"/>
          <w:sz w:val="24"/>
          <w:szCs w:val="24"/>
        </w:rPr>
        <w:t xml:space="preserve">t just that I don‘t believe in God and, naturally, hope that I‘m right in my belief. </w:t>
      </w:r>
      <w:proofErr w:type="gramStart"/>
      <w:r>
        <w:rPr>
          <w:rFonts w:ascii="Times New Roman" w:hAnsi="Times New Roman"/>
          <w:b w:val="0"/>
          <w:bCs w:val="0"/>
          <w:i w:val="0"/>
          <w:iCs w:val="0"/>
          <w:sz w:val="24"/>
          <w:szCs w:val="24"/>
        </w:rPr>
        <w:t>It‘</w:t>
      </w:r>
      <w:proofErr w:type="gramEnd"/>
      <w:r>
        <w:rPr>
          <w:rFonts w:ascii="Times New Roman" w:hAnsi="Times New Roman"/>
          <w:b w:val="0"/>
          <w:bCs w:val="0"/>
          <w:i w:val="0"/>
          <w:iCs w:val="0"/>
          <w:sz w:val="24"/>
          <w:szCs w:val="24"/>
        </w:rPr>
        <w:t xml:space="preserve">s that I hope there is no God! I </w:t>
      </w:r>
      <w:proofErr w:type="gramStart"/>
      <w:r>
        <w:rPr>
          <w:rFonts w:ascii="Times New Roman" w:hAnsi="Times New Roman"/>
          <w:b w:val="0"/>
          <w:bCs w:val="0"/>
          <w:i w:val="0"/>
          <w:iCs w:val="0"/>
          <w:sz w:val="24"/>
          <w:szCs w:val="24"/>
        </w:rPr>
        <w:t>don‘</w:t>
      </w:r>
      <w:proofErr w:type="gramEnd"/>
      <w:r>
        <w:rPr>
          <w:rFonts w:ascii="Times New Roman" w:hAnsi="Times New Roman"/>
          <w:b w:val="0"/>
          <w:bCs w:val="0"/>
          <w:i w:val="0"/>
          <w:iCs w:val="0"/>
          <w:sz w:val="24"/>
          <w:szCs w:val="24"/>
        </w:rPr>
        <w:t xml:space="preserve">t want there to be a God; I don‘t want the universe to be like that </w:t>
      </w:r>
      <w:r w:rsidRPr="00764C2D">
        <w:rPr>
          <w:rFonts w:ascii="Times New Roman" w:hAnsi="Times New Roman"/>
          <w:b w:val="0"/>
          <w:bCs w:val="0"/>
          <w:i w:val="0"/>
          <w:iCs w:val="0"/>
          <w:sz w:val="22"/>
          <w:szCs w:val="22"/>
        </w:rPr>
        <w:t>(Nagel1997</w:t>
      </w:r>
      <w:r w:rsidR="002773EF">
        <w:rPr>
          <w:rFonts w:ascii="Times New Roman" w:hAnsi="Times New Roman"/>
          <w:b w:val="0"/>
          <w:bCs w:val="0"/>
          <w:i w:val="0"/>
          <w:iCs w:val="0"/>
          <w:sz w:val="22"/>
          <w:szCs w:val="22"/>
        </w:rPr>
        <w:t>,p130</w:t>
      </w:r>
      <w:r w:rsidRPr="00764C2D">
        <w:rPr>
          <w:rFonts w:ascii="Times New Roman" w:hAnsi="Times New Roman"/>
          <w:b w:val="0"/>
          <w:bCs w:val="0"/>
          <w:i w:val="0"/>
          <w:iCs w:val="0"/>
          <w:sz w:val="22"/>
          <w:szCs w:val="22"/>
        </w:rPr>
        <w:t>).</w:t>
      </w:r>
    </w:p>
    <w:p w14:paraId="02907CAA"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7C250AE8" w14:textId="5A13F446" w:rsidR="00D42640" w:rsidRDefault="005C6B88" w:rsidP="005C6B88">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Guy Ka</w:t>
      </w:r>
      <w:r w:rsidR="00764C2D">
        <w:rPr>
          <w:rFonts w:ascii="Times New Roman" w:hAnsi="Times New Roman"/>
          <w:b w:val="0"/>
          <w:bCs w:val="0"/>
          <w:i w:val="0"/>
          <w:iCs w:val="0"/>
          <w:sz w:val="24"/>
          <w:szCs w:val="24"/>
        </w:rPr>
        <w:t>hane explains Nagel</w:t>
      </w:r>
      <w:r w:rsidR="00297DA3">
        <w:rPr>
          <w:rFonts w:ascii="Times New Roman" w:hAnsi="Times New Roman"/>
          <w:b w:val="0"/>
          <w:bCs w:val="0"/>
          <w:i w:val="0"/>
          <w:iCs w:val="0"/>
          <w:sz w:val="24"/>
          <w:szCs w:val="24"/>
        </w:rPr>
        <w:t>´</w:t>
      </w:r>
      <w:r w:rsidR="00764C2D">
        <w:rPr>
          <w:rFonts w:ascii="Times New Roman" w:hAnsi="Times New Roman"/>
          <w:b w:val="0"/>
          <w:bCs w:val="0"/>
          <w:i w:val="0"/>
          <w:iCs w:val="0"/>
          <w:sz w:val="24"/>
          <w:szCs w:val="24"/>
        </w:rPr>
        <w:t>s hope</w:t>
      </w:r>
      <w:r w:rsidR="00297DA3">
        <w:rPr>
          <w:rFonts w:ascii="Times New Roman" w:hAnsi="Times New Roman"/>
          <w:b w:val="0"/>
          <w:bCs w:val="0"/>
          <w:i w:val="0"/>
          <w:iCs w:val="0"/>
          <w:sz w:val="24"/>
          <w:szCs w:val="24"/>
        </w:rPr>
        <w:t xml:space="preserve"> as</w:t>
      </w:r>
      <w:r w:rsidR="00764C2D">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an atheistic </w:t>
      </w:r>
      <w:r w:rsidR="00764C2D">
        <w:rPr>
          <w:rFonts w:ascii="Times New Roman" w:hAnsi="Times New Roman"/>
          <w:b w:val="0"/>
          <w:bCs w:val="0"/>
          <w:i w:val="0"/>
          <w:iCs w:val="0"/>
          <w:sz w:val="24"/>
          <w:szCs w:val="24"/>
        </w:rPr>
        <w:t>direction he labels anti-theism</w:t>
      </w:r>
      <w:r w:rsidR="00297DA3">
        <w:rPr>
          <w:rFonts w:ascii="Times New Roman" w:hAnsi="Times New Roman"/>
          <w:b w:val="0"/>
          <w:bCs w:val="0"/>
          <w:i w:val="0"/>
          <w:iCs w:val="0"/>
          <w:sz w:val="24"/>
          <w:szCs w:val="24"/>
        </w:rPr>
        <w:t>. Unlike atheism which consists of denying God´</w:t>
      </w:r>
      <w:proofErr w:type="gramStart"/>
      <w:r w:rsidR="00297DA3">
        <w:rPr>
          <w:rFonts w:ascii="Times New Roman" w:hAnsi="Times New Roman"/>
          <w:b w:val="0"/>
          <w:bCs w:val="0"/>
          <w:i w:val="0"/>
          <w:iCs w:val="0"/>
          <w:sz w:val="24"/>
          <w:szCs w:val="24"/>
        </w:rPr>
        <w:t>s  existence</w:t>
      </w:r>
      <w:proofErr w:type="gramEnd"/>
      <w:r w:rsidR="00297DA3">
        <w:rPr>
          <w:rFonts w:ascii="Times New Roman" w:hAnsi="Times New Roman"/>
          <w:b w:val="0"/>
          <w:bCs w:val="0"/>
          <w:i w:val="0"/>
          <w:iCs w:val="0"/>
          <w:sz w:val="24"/>
          <w:szCs w:val="24"/>
        </w:rPr>
        <w:t xml:space="preserve">, anti-theists </w:t>
      </w:r>
      <w:r>
        <w:rPr>
          <w:rFonts w:ascii="Times New Roman" w:hAnsi="Times New Roman"/>
          <w:b w:val="0"/>
          <w:bCs w:val="0"/>
          <w:i w:val="0"/>
          <w:iCs w:val="0"/>
          <w:sz w:val="24"/>
          <w:szCs w:val="24"/>
        </w:rPr>
        <w:t xml:space="preserve">despite confirming God’s </w:t>
      </w:r>
      <w:r w:rsidR="002773EF">
        <w:rPr>
          <w:rFonts w:ascii="Times New Roman" w:hAnsi="Times New Roman"/>
          <w:b w:val="0"/>
          <w:bCs w:val="0"/>
          <w:i w:val="0"/>
          <w:iCs w:val="0"/>
          <w:sz w:val="24"/>
          <w:szCs w:val="24"/>
        </w:rPr>
        <w:t>absolute</w:t>
      </w:r>
      <w:r>
        <w:rPr>
          <w:rFonts w:ascii="Times New Roman" w:hAnsi="Times New Roman"/>
          <w:b w:val="0"/>
          <w:bCs w:val="0"/>
          <w:i w:val="0"/>
          <w:iCs w:val="0"/>
          <w:sz w:val="24"/>
          <w:szCs w:val="24"/>
        </w:rPr>
        <w:t xml:space="preserve"> goodness</w:t>
      </w:r>
      <w:r w:rsidR="00297DA3">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 </w:t>
      </w:r>
      <w:r w:rsidR="00297DA3">
        <w:rPr>
          <w:rFonts w:ascii="Times New Roman" w:hAnsi="Times New Roman"/>
          <w:b w:val="0"/>
          <w:bCs w:val="0"/>
          <w:i w:val="0"/>
          <w:iCs w:val="0"/>
          <w:sz w:val="24"/>
          <w:szCs w:val="24"/>
        </w:rPr>
        <w:t>try to</w:t>
      </w:r>
      <w:r>
        <w:rPr>
          <w:rFonts w:ascii="Times New Roman" w:hAnsi="Times New Roman"/>
          <w:b w:val="0"/>
          <w:bCs w:val="0"/>
          <w:i w:val="0"/>
          <w:iCs w:val="0"/>
          <w:sz w:val="24"/>
          <w:szCs w:val="24"/>
        </w:rPr>
        <w:t xml:space="preserve"> provid</w:t>
      </w:r>
      <w:r w:rsidR="00297DA3">
        <w:rPr>
          <w:rFonts w:ascii="Times New Roman" w:hAnsi="Times New Roman"/>
          <w:b w:val="0"/>
          <w:bCs w:val="0"/>
          <w:i w:val="0"/>
          <w:iCs w:val="0"/>
          <w:sz w:val="24"/>
          <w:szCs w:val="24"/>
        </w:rPr>
        <w:t>e</w:t>
      </w:r>
      <w:r>
        <w:rPr>
          <w:rFonts w:ascii="Times New Roman" w:hAnsi="Times New Roman"/>
          <w:b w:val="0"/>
          <w:bCs w:val="0"/>
          <w:i w:val="0"/>
          <w:iCs w:val="0"/>
          <w:sz w:val="24"/>
          <w:szCs w:val="24"/>
        </w:rPr>
        <w:t xml:space="preserve"> a coherent and intelligible picture of a God-containing world compromising of numerous losses.</w:t>
      </w:r>
      <w:r w:rsidR="00D42640">
        <w:rPr>
          <w:rFonts w:ascii="Times New Roman" w:hAnsi="Times New Roman"/>
          <w:b w:val="0"/>
          <w:bCs w:val="0"/>
          <w:i w:val="0"/>
          <w:iCs w:val="0"/>
          <w:sz w:val="24"/>
          <w:szCs w:val="24"/>
        </w:rPr>
        <w:t xml:space="preserve"> The former is an ontological direction while the latter an axiological. Atheists claim that God does not exist but anti-theists prefer God not to exist since they find a God-containing World undesirable. </w:t>
      </w:r>
    </w:p>
    <w:p w14:paraId="4EF3F04F" w14:textId="26B77DF2" w:rsidR="00861355" w:rsidRDefault="00297DA3" w:rsidP="005C6B88">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 xml:space="preserve">Against anti-theists stand pro-theists who insists that a world in which God exists is for sure a better world than that </w:t>
      </w:r>
      <w:r w:rsidR="00D423BF">
        <w:rPr>
          <w:rFonts w:ascii="Times New Roman" w:hAnsi="Times New Roman"/>
          <w:b w:val="0"/>
          <w:bCs w:val="0"/>
          <w:i w:val="0"/>
          <w:iCs w:val="0"/>
          <w:sz w:val="24"/>
          <w:szCs w:val="24"/>
        </w:rPr>
        <w:t>without</w:t>
      </w:r>
      <w:r>
        <w:rPr>
          <w:rFonts w:ascii="Times New Roman" w:hAnsi="Times New Roman"/>
          <w:b w:val="0"/>
          <w:bCs w:val="0"/>
          <w:i w:val="0"/>
          <w:iCs w:val="0"/>
          <w:sz w:val="24"/>
          <w:szCs w:val="24"/>
        </w:rPr>
        <w:t xml:space="preserve"> God, whether or not they believe in God.  This means that </w:t>
      </w:r>
      <w:r w:rsidR="00861355">
        <w:rPr>
          <w:rFonts w:ascii="Times New Roman" w:hAnsi="Times New Roman"/>
          <w:b w:val="0"/>
          <w:bCs w:val="0"/>
          <w:i w:val="0"/>
          <w:iCs w:val="0"/>
          <w:sz w:val="24"/>
          <w:szCs w:val="24"/>
        </w:rPr>
        <w:t xml:space="preserve">whether </w:t>
      </w:r>
      <w:proofErr w:type="gramStart"/>
      <w:r w:rsidR="00861355">
        <w:rPr>
          <w:rFonts w:ascii="Times New Roman" w:hAnsi="Times New Roman"/>
          <w:b w:val="0"/>
          <w:bCs w:val="0"/>
          <w:i w:val="0"/>
          <w:iCs w:val="0"/>
          <w:sz w:val="24"/>
          <w:szCs w:val="24"/>
        </w:rPr>
        <w:t>you</w:t>
      </w:r>
      <w:proofErr w:type="gramEnd"/>
      <w:r w:rsidR="00861355">
        <w:rPr>
          <w:rFonts w:ascii="Times New Roman" w:hAnsi="Times New Roman"/>
          <w:b w:val="0"/>
          <w:bCs w:val="0"/>
          <w:i w:val="0"/>
          <w:iCs w:val="0"/>
          <w:sz w:val="24"/>
          <w:szCs w:val="24"/>
        </w:rPr>
        <w:t xml:space="preserve"> belief in God or not</w:t>
      </w:r>
      <w:r>
        <w:rPr>
          <w:rFonts w:ascii="Times New Roman" w:hAnsi="Times New Roman"/>
          <w:b w:val="0"/>
          <w:bCs w:val="0"/>
          <w:i w:val="0"/>
          <w:iCs w:val="0"/>
          <w:sz w:val="24"/>
          <w:szCs w:val="24"/>
        </w:rPr>
        <w:t>, you can be a pro or anti-theist</w:t>
      </w:r>
      <w:r w:rsidR="00D42640">
        <w:rPr>
          <w:rFonts w:ascii="Times New Roman" w:hAnsi="Times New Roman"/>
          <w:b w:val="0"/>
          <w:bCs w:val="0"/>
          <w:i w:val="0"/>
          <w:iCs w:val="0"/>
          <w:sz w:val="24"/>
          <w:szCs w:val="24"/>
        </w:rPr>
        <w:t>. Di</w:t>
      </w:r>
      <w:r w:rsidR="00D423BF">
        <w:rPr>
          <w:rFonts w:ascii="Times New Roman" w:hAnsi="Times New Roman"/>
          <w:b w:val="0"/>
          <w:bCs w:val="0"/>
          <w:i w:val="0"/>
          <w:iCs w:val="0"/>
          <w:sz w:val="24"/>
          <w:szCs w:val="24"/>
        </w:rPr>
        <w:t>verse</w:t>
      </w:r>
      <w:r w:rsidR="00D42640">
        <w:rPr>
          <w:rFonts w:ascii="Times New Roman" w:hAnsi="Times New Roman"/>
          <w:b w:val="0"/>
          <w:bCs w:val="0"/>
          <w:i w:val="0"/>
          <w:iCs w:val="0"/>
          <w:sz w:val="24"/>
          <w:szCs w:val="24"/>
        </w:rPr>
        <w:t xml:space="preserve"> novel classifications appear here. More interesting among them are</w:t>
      </w:r>
      <w:r>
        <w:rPr>
          <w:rFonts w:ascii="Times New Roman" w:hAnsi="Times New Roman"/>
          <w:b w:val="0"/>
          <w:bCs w:val="0"/>
          <w:i w:val="0"/>
          <w:iCs w:val="0"/>
          <w:sz w:val="24"/>
          <w:szCs w:val="24"/>
        </w:rPr>
        <w:t xml:space="preserve"> anti-theist theist</w:t>
      </w:r>
      <w:r w:rsidR="00D423BF">
        <w:rPr>
          <w:rFonts w:ascii="Times New Roman" w:hAnsi="Times New Roman"/>
          <w:b w:val="0"/>
          <w:bCs w:val="0"/>
          <w:i w:val="0"/>
          <w:iCs w:val="0"/>
          <w:sz w:val="24"/>
          <w:szCs w:val="24"/>
        </w:rPr>
        <w:t>s</w:t>
      </w:r>
      <w:r>
        <w:rPr>
          <w:rFonts w:ascii="Times New Roman" w:hAnsi="Times New Roman"/>
          <w:b w:val="0"/>
          <w:bCs w:val="0"/>
          <w:i w:val="0"/>
          <w:iCs w:val="0"/>
          <w:sz w:val="24"/>
          <w:szCs w:val="24"/>
        </w:rPr>
        <w:t xml:space="preserve"> </w:t>
      </w:r>
      <w:r w:rsidR="00D42640">
        <w:rPr>
          <w:rFonts w:ascii="Times New Roman" w:hAnsi="Times New Roman"/>
          <w:b w:val="0"/>
          <w:bCs w:val="0"/>
          <w:i w:val="0"/>
          <w:iCs w:val="0"/>
          <w:sz w:val="24"/>
          <w:szCs w:val="24"/>
        </w:rPr>
        <w:t>and</w:t>
      </w:r>
      <w:r>
        <w:rPr>
          <w:rFonts w:ascii="Times New Roman" w:hAnsi="Times New Roman"/>
          <w:b w:val="0"/>
          <w:bCs w:val="0"/>
          <w:i w:val="0"/>
          <w:iCs w:val="0"/>
          <w:sz w:val="24"/>
          <w:szCs w:val="24"/>
        </w:rPr>
        <w:t xml:space="preserve"> pro-theist atheist</w:t>
      </w:r>
      <w:r w:rsidR="00D423BF">
        <w:rPr>
          <w:rFonts w:ascii="Times New Roman" w:hAnsi="Times New Roman"/>
          <w:b w:val="0"/>
          <w:bCs w:val="0"/>
          <w:i w:val="0"/>
          <w:iCs w:val="0"/>
          <w:sz w:val="24"/>
          <w:szCs w:val="24"/>
        </w:rPr>
        <w:t>s</w:t>
      </w:r>
      <w:r>
        <w:rPr>
          <w:rFonts w:ascii="Times New Roman" w:hAnsi="Times New Roman"/>
          <w:b w:val="0"/>
          <w:bCs w:val="0"/>
          <w:i w:val="0"/>
          <w:iCs w:val="0"/>
          <w:sz w:val="24"/>
          <w:szCs w:val="24"/>
        </w:rPr>
        <w:t>. Atheist</w:t>
      </w:r>
      <w:r w:rsidR="00861355">
        <w:rPr>
          <w:rFonts w:ascii="Times New Roman" w:hAnsi="Times New Roman"/>
          <w:b w:val="0"/>
          <w:bCs w:val="0"/>
          <w:i w:val="0"/>
          <w:iCs w:val="0"/>
          <w:sz w:val="24"/>
          <w:szCs w:val="24"/>
        </w:rPr>
        <w:t>s</w:t>
      </w:r>
      <w:r>
        <w:rPr>
          <w:rFonts w:ascii="Times New Roman" w:hAnsi="Times New Roman"/>
          <w:b w:val="0"/>
          <w:bCs w:val="0"/>
          <w:i w:val="0"/>
          <w:iCs w:val="0"/>
          <w:sz w:val="24"/>
          <w:szCs w:val="24"/>
        </w:rPr>
        <w:t xml:space="preserve"> who lament the non-exis</w:t>
      </w:r>
      <w:r w:rsidR="00861355">
        <w:rPr>
          <w:rFonts w:ascii="Times New Roman" w:hAnsi="Times New Roman"/>
          <w:b w:val="0"/>
          <w:bCs w:val="0"/>
          <w:i w:val="0"/>
          <w:iCs w:val="0"/>
          <w:sz w:val="24"/>
          <w:szCs w:val="24"/>
        </w:rPr>
        <w:t xml:space="preserve">tence of God are pro-theists, or the problem of evil and the problem of divine hiddenness both are pro-theistic directions. The former </w:t>
      </w:r>
      <w:r w:rsidR="00D42640">
        <w:rPr>
          <w:rFonts w:ascii="Times New Roman" w:hAnsi="Times New Roman"/>
          <w:b w:val="0"/>
          <w:bCs w:val="0"/>
          <w:i w:val="0"/>
          <w:iCs w:val="0"/>
          <w:sz w:val="24"/>
          <w:szCs w:val="24"/>
        </w:rPr>
        <w:t>holds</w:t>
      </w:r>
      <w:r w:rsidR="00861355">
        <w:rPr>
          <w:rFonts w:ascii="Times New Roman" w:hAnsi="Times New Roman"/>
          <w:b w:val="0"/>
          <w:bCs w:val="0"/>
          <w:i w:val="0"/>
          <w:iCs w:val="0"/>
          <w:sz w:val="24"/>
          <w:szCs w:val="24"/>
        </w:rPr>
        <w:t xml:space="preserve"> that a world in which God exists is devoid of evil and the latter insists on the value of relationship with God.</w:t>
      </w:r>
    </w:p>
    <w:p w14:paraId="7C0B2BD1" w14:textId="6E35F154" w:rsidR="005C6B88" w:rsidRDefault="00861355" w:rsidP="00861355">
      <w:pPr>
        <w:pStyle w:val="Body"/>
        <w:spacing w:line="480" w:lineRule="auto"/>
        <w:ind w:firstLine="720"/>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Bearing this clarifications in mind</w:t>
      </w:r>
      <w:r w:rsidR="00D42640">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 xml:space="preserve">Kahane tries </w:t>
      </w:r>
      <w:proofErr w:type="gramStart"/>
      <w:r>
        <w:rPr>
          <w:rFonts w:ascii="Times New Roman" w:hAnsi="Times New Roman"/>
          <w:b w:val="0"/>
          <w:bCs w:val="0"/>
          <w:i w:val="0"/>
          <w:iCs w:val="0"/>
          <w:sz w:val="24"/>
          <w:szCs w:val="24"/>
        </w:rPr>
        <w:t>to  provide</w:t>
      </w:r>
      <w:proofErr w:type="gramEnd"/>
      <w:r>
        <w:rPr>
          <w:rFonts w:ascii="Times New Roman" w:hAnsi="Times New Roman"/>
          <w:b w:val="0"/>
          <w:bCs w:val="0"/>
          <w:i w:val="0"/>
          <w:iCs w:val="0"/>
          <w:sz w:val="24"/>
          <w:szCs w:val="24"/>
        </w:rPr>
        <w:t xml:space="preserve"> a reasonable sketch of Nagel´s anti-theistic hope. Kahane</w:t>
      </w:r>
      <w:r w:rsidR="005C6B88">
        <w:rPr>
          <w:rFonts w:ascii="Times New Roman" w:hAnsi="Times New Roman"/>
          <w:b w:val="0"/>
          <w:bCs w:val="0"/>
          <w:i w:val="0"/>
          <w:iCs w:val="0"/>
          <w:sz w:val="24"/>
          <w:szCs w:val="24"/>
        </w:rPr>
        <w:t xml:space="preserve"> </w:t>
      </w:r>
      <w:r w:rsidR="00D42640">
        <w:rPr>
          <w:rFonts w:ascii="Times New Roman" w:hAnsi="Times New Roman"/>
          <w:b w:val="0"/>
          <w:bCs w:val="0"/>
          <w:i w:val="0"/>
          <w:iCs w:val="0"/>
          <w:sz w:val="24"/>
          <w:szCs w:val="24"/>
        </w:rPr>
        <w:t>claims</w:t>
      </w:r>
      <w:r w:rsidR="005C6B88">
        <w:rPr>
          <w:rFonts w:ascii="Times New Roman" w:hAnsi="Times New Roman"/>
          <w:b w:val="0"/>
          <w:bCs w:val="0"/>
          <w:i w:val="0"/>
          <w:iCs w:val="0"/>
          <w:sz w:val="24"/>
          <w:szCs w:val="24"/>
        </w:rPr>
        <w:t xml:space="preserve"> that for anti-theists like Nagel who want God not to exist, God’s existence is logically incompatible with the full realiz</w:t>
      </w:r>
      <w:r w:rsidR="00A46724">
        <w:rPr>
          <w:rFonts w:ascii="Times New Roman" w:hAnsi="Times New Roman"/>
          <w:b w:val="0"/>
          <w:bCs w:val="0"/>
          <w:i w:val="0"/>
          <w:iCs w:val="0"/>
          <w:sz w:val="24"/>
          <w:szCs w:val="24"/>
        </w:rPr>
        <w:t>ation of certain values so</w:t>
      </w:r>
      <w:r w:rsidR="005C6B88">
        <w:rPr>
          <w:rFonts w:ascii="Times New Roman" w:hAnsi="Times New Roman"/>
          <w:b w:val="0"/>
          <w:bCs w:val="0"/>
          <w:i w:val="0"/>
          <w:iCs w:val="0"/>
          <w:sz w:val="24"/>
          <w:szCs w:val="24"/>
        </w:rPr>
        <w:t xml:space="preserve"> substantial that give meaning to their lives; an incompatibility which arises inevitably from God’s essential attributes. He enumerates at least four reasons why</w:t>
      </w:r>
      <w:r>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 xml:space="preserve">anti-theists </w:t>
      </w:r>
      <w:r w:rsidR="00D42640">
        <w:rPr>
          <w:rFonts w:ascii="Times New Roman" w:hAnsi="Times New Roman"/>
          <w:b w:val="0"/>
          <w:bCs w:val="0"/>
          <w:i w:val="0"/>
          <w:iCs w:val="0"/>
          <w:sz w:val="24"/>
          <w:szCs w:val="24"/>
        </w:rPr>
        <w:t>prefer God not to exist</w:t>
      </w:r>
      <w:r w:rsidR="005C6B88">
        <w:rPr>
          <w:rFonts w:ascii="Times New Roman" w:hAnsi="Times New Roman"/>
          <w:b w:val="0"/>
          <w:bCs w:val="0"/>
          <w:i w:val="0"/>
          <w:iCs w:val="0"/>
          <w:sz w:val="24"/>
          <w:szCs w:val="24"/>
        </w:rPr>
        <w:t>. He argues that:</w:t>
      </w:r>
    </w:p>
    <w:p w14:paraId="539CFB9F" w14:textId="507C46D4" w:rsidR="005C6B88" w:rsidRDefault="00A46724" w:rsidP="005C6B88">
      <w:pPr>
        <w:pStyle w:val="Body"/>
        <w:spacing w:line="360" w:lineRule="auto"/>
        <w:ind w:left="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A</w:t>
      </w:r>
      <w:r w:rsidR="005C6B88">
        <w:rPr>
          <w:rFonts w:ascii="Times New Roman" w:hAnsi="Times New Roman"/>
          <w:b w:val="0"/>
          <w:bCs w:val="0"/>
          <w:i w:val="0"/>
          <w:iCs w:val="0"/>
          <w:sz w:val="24"/>
          <w:szCs w:val="24"/>
        </w:rPr>
        <w:t xml:space="preserve"> world in which God exists is a world where we would not be the moral equals of all other rational beings—equal members of a kingdom of ends that has no ruler. Such a world seems incompatible with complete independence, or with complete privacy and genuine solitude. And it might also be a world where it would be pointless for us to strive for a complete and unqualified understanding of the universe </w:t>
      </w:r>
      <w:r w:rsidR="005C6B88" w:rsidRPr="00764C2D">
        <w:rPr>
          <w:rFonts w:ascii="Times New Roman" w:hAnsi="Times New Roman"/>
          <w:b w:val="0"/>
          <w:bCs w:val="0"/>
          <w:i w:val="0"/>
          <w:iCs w:val="0"/>
          <w:sz w:val="22"/>
          <w:szCs w:val="22"/>
        </w:rPr>
        <w:t>(Kahane</w:t>
      </w:r>
      <w:proofErr w:type="gramStart"/>
      <w:r w:rsidR="005C6B88" w:rsidRPr="00764C2D">
        <w:rPr>
          <w:rFonts w:ascii="Times New Roman" w:hAnsi="Times New Roman"/>
          <w:b w:val="0"/>
          <w:bCs w:val="0"/>
          <w:i w:val="0"/>
          <w:iCs w:val="0"/>
          <w:sz w:val="22"/>
          <w:szCs w:val="22"/>
        </w:rPr>
        <w:t>2011</w:t>
      </w:r>
      <w:r w:rsidR="002773EF">
        <w:rPr>
          <w:rFonts w:ascii="Times New Roman" w:hAnsi="Times New Roman"/>
          <w:b w:val="0"/>
          <w:bCs w:val="0"/>
          <w:i w:val="0"/>
          <w:iCs w:val="0"/>
          <w:sz w:val="22"/>
          <w:szCs w:val="22"/>
        </w:rPr>
        <w:t>,p</w:t>
      </w:r>
      <w:proofErr w:type="gramEnd"/>
      <w:r w:rsidR="002773EF">
        <w:rPr>
          <w:rFonts w:ascii="Times New Roman" w:hAnsi="Times New Roman"/>
          <w:b w:val="0"/>
          <w:bCs w:val="0"/>
          <w:i w:val="0"/>
          <w:iCs w:val="0"/>
          <w:sz w:val="22"/>
          <w:szCs w:val="22"/>
        </w:rPr>
        <w:t>682</w:t>
      </w:r>
      <w:r w:rsidR="005C6B88" w:rsidRPr="00764C2D">
        <w:rPr>
          <w:rFonts w:ascii="Times New Roman" w:hAnsi="Times New Roman"/>
          <w:b w:val="0"/>
          <w:bCs w:val="0"/>
          <w:i w:val="0"/>
          <w:iCs w:val="0"/>
          <w:sz w:val="22"/>
          <w:szCs w:val="22"/>
        </w:rPr>
        <w:t>).</w:t>
      </w:r>
    </w:p>
    <w:p w14:paraId="486DD58F" w14:textId="77777777" w:rsidR="005C6B88" w:rsidRDefault="005C6B88" w:rsidP="005C6B88">
      <w:pPr>
        <w:pStyle w:val="Body"/>
        <w:spacing w:line="360" w:lineRule="auto"/>
        <w:ind w:left="720"/>
        <w:jc w:val="both"/>
        <w:rPr>
          <w:rFonts w:ascii="Times New Roman" w:eastAsia="Times New Roman" w:hAnsi="Times New Roman" w:cs="Times New Roman"/>
          <w:b w:val="0"/>
          <w:bCs w:val="0"/>
          <w:i w:val="0"/>
          <w:iCs w:val="0"/>
          <w:sz w:val="24"/>
          <w:szCs w:val="24"/>
        </w:rPr>
      </w:pPr>
    </w:p>
    <w:p w14:paraId="62237E36" w14:textId="70CC5030" w:rsidR="0079720A" w:rsidRDefault="00197E12" w:rsidP="005C6B88">
      <w:pPr>
        <w:pStyle w:val="Body"/>
        <w:spacing w:line="480" w:lineRule="auto"/>
        <w:ind w:firstLine="720"/>
        <w:jc w:val="both"/>
        <w:rPr>
          <w:rFonts w:ascii="Times New Roman" w:hAnsi="Times New Roman"/>
          <w:b w:val="0"/>
          <w:bCs w:val="0"/>
          <w:i w:val="0"/>
          <w:iCs w:val="0"/>
          <w:color w:val="000000" w:themeColor="text1"/>
          <w:sz w:val="24"/>
          <w:szCs w:val="24"/>
        </w:rPr>
      </w:pPr>
      <w:r>
        <w:rPr>
          <w:rFonts w:ascii="Times New Roman" w:hAnsi="Times New Roman"/>
          <w:b w:val="0"/>
          <w:bCs w:val="0"/>
          <w:i w:val="0"/>
          <w:iCs w:val="0"/>
          <w:sz w:val="24"/>
          <w:szCs w:val="24"/>
        </w:rPr>
        <w:t>A</w:t>
      </w:r>
      <w:r w:rsidR="005C6B88">
        <w:rPr>
          <w:rFonts w:ascii="Times New Roman" w:hAnsi="Times New Roman"/>
          <w:b w:val="0"/>
          <w:bCs w:val="0"/>
          <w:i w:val="0"/>
          <w:iCs w:val="0"/>
          <w:sz w:val="24"/>
          <w:szCs w:val="24"/>
        </w:rPr>
        <w:t>nti-theists might think that as free and autonomous rational agents, we ought to follow universal moral norms rather than the commands and inclinations of any ruler. More importan</w:t>
      </w:r>
      <w:r>
        <w:rPr>
          <w:rFonts w:ascii="Times New Roman" w:hAnsi="Times New Roman"/>
          <w:b w:val="0"/>
          <w:bCs w:val="0"/>
          <w:i w:val="0"/>
          <w:iCs w:val="0"/>
          <w:sz w:val="24"/>
          <w:szCs w:val="24"/>
        </w:rPr>
        <w:t>t</w:t>
      </w:r>
      <w:r w:rsidR="00D42640">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 for some of them eternal life</w:t>
      </w:r>
      <w:r w:rsidR="00A46724">
        <w:rPr>
          <w:rFonts w:ascii="Times New Roman" w:hAnsi="Times New Roman"/>
          <w:b w:val="0"/>
          <w:bCs w:val="0"/>
          <w:i w:val="0"/>
          <w:iCs w:val="0"/>
          <w:sz w:val="24"/>
          <w:szCs w:val="24"/>
        </w:rPr>
        <w:t xml:space="preserve"> </w:t>
      </w:r>
      <w:r w:rsidR="00D42640">
        <w:rPr>
          <w:rFonts w:ascii="Times New Roman" w:hAnsi="Times New Roman"/>
          <w:b w:val="0"/>
          <w:bCs w:val="0"/>
          <w:i w:val="0"/>
          <w:iCs w:val="0"/>
          <w:sz w:val="24"/>
          <w:szCs w:val="24"/>
        </w:rPr>
        <w:t>might not be</w:t>
      </w:r>
      <w:r w:rsidR="00296AA0">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 xml:space="preserve">an incomparably great reward of believing in God but an unbearable </w:t>
      </w:r>
      <w:r w:rsidR="00861355">
        <w:rPr>
          <w:rFonts w:ascii="Times New Roman" w:hAnsi="Times New Roman"/>
          <w:b w:val="0"/>
          <w:bCs w:val="0"/>
          <w:i w:val="0"/>
          <w:iCs w:val="0"/>
          <w:sz w:val="24"/>
          <w:szCs w:val="24"/>
        </w:rPr>
        <w:t xml:space="preserve">eternal </w:t>
      </w:r>
      <w:r w:rsidR="005C6B88">
        <w:rPr>
          <w:rFonts w:ascii="Times New Roman" w:hAnsi="Times New Roman"/>
          <w:b w:val="0"/>
          <w:bCs w:val="0"/>
          <w:i w:val="0"/>
          <w:iCs w:val="0"/>
          <w:sz w:val="24"/>
          <w:szCs w:val="24"/>
        </w:rPr>
        <w:t xml:space="preserve">stand </w:t>
      </w:r>
      <w:r w:rsidR="005C6B88" w:rsidRPr="00764C2D">
        <w:rPr>
          <w:rFonts w:ascii="Times New Roman" w:hAnsi="Times New Roman"/>
          <w:b w:val="0"/>
          <w:bCs w:val="0"/>
          <w:i w:val="0"/>
          <w:iCs w:val="0"/>
          <w:sz w:val="22"/>
          <w:szCs w:val="22"/>
        </w:rPr>
        <w:t>(Kahane</w:t>
      </w:r>
      <w:proofErr w:type="gramStart"/>
      <w:r w:rsidR="005C6B88" w:rsidRPr="00764C2D">
        <w:rPr>
          <w:rFonts w:ascii="Times New Roman" w:hAnsi="Times New Roman"/>
          <w:b w:val="0"/>
          <w:bCs w:val="0"/>
          <w:i w:val="0"/>
          <w:iCs w:val="0"/>
          <w:sz w:val="22"/>
          <w:szCs w:val="22"/>
        </w:rPr>
        <w:t>2011</w:t>
      </w:r>
      <w:r w:rsidR="002773EF">
        <w:rPr>
          <w:rFonts w:ascii="Times New Roman" w:hAnsi="Times New Roman"/>
          <w:b w:val="0"/>
          <w:bCs w:val="0"/>
          <w:i w:val="0"/>
          <w:iCs w:val="0"/>
          <w:sz w:val="22"/>
          <w:szCs w:val="22"/>
        </w:rPr>
        <w:t>,p</w:t>
      </w:r>
      <w:proofErr w:type="gramEnd"/>
      <w:r w:rsidR="002773EF">
        <w:rPr>
          <w:rFonts w:ascii="Times New Roman" w:hAnsi="Times New Roman"/>
          <w:b w:val="0"/>
          <w:bCs w:val="0"/>
          <w:i w:val="0"/>
          <w:iCs w:val="0"/>
          <w:sz w:val="22"/>
          <w:szCs w:val="22"/>
        </w:rPr>
        <w:t>680</w:t>
      </w:r>
      <w:r w:rsidR="005C6B88" w:rsidRPr="00764C2D">
        <w:rPr>
          <w:rFonts w:ascii="Times New Roman" w:hAnsi="Times New Roman"/>
          <w:b w:val="0"/>
          <w:bCs w:val="0"/>
          <w:i w:val="0"/>
          <w:iCs w:val="0"/>
          <w:sz w:val="22"/>
          <w:szCs w:val="22"/>
        </w:rPr>
        <w:t>).</w:t>
      </w:r>
      <w:r w:rsidR="005C6B88">
        <w:rPr>
          <w:rFonts w:ascii="Times New Roman" w:hAnsi="Times New Roman"/>
          <w:b w:val="0"/>
          <w:bCs w:val="0"/>
          <w:i w:val="0"/>
          <w:iCs w:val="0"/>
          <w:sz w:val="24"/>
          <w:szCs w:val="24"/>
        </w:rPr>
        <w:t xml:space="preserve"> These pictures provide a strong </w:t>
      </w:r>
      <w:r w:rsidR="005C6B88">
        <w:rPr>
          <w:rFonts w:ascii="Times New Roman" w:hAnsi="Times New Roman"/>
          <w:b w:val="0"/>
          <w:bCs w:val="0"/>
          <w:i w:val="0"/>
          <w:iCs w:val="0"/>
          <w:sz w:val="24"/>
          <w:szCs w:val="24"/>
          <w:lang w:val="es-ES_tradnl"/>
        </w:rPr>
        <w:t xml:space="preserve">contraste </w:t>
      </w:r>
      <w:r w:rsidR="005C6B88">
        <w:rPr>
          <w:rFonts w:ascii="Times New Roman" w:hAnsi="Times New Roman"/>
          <w:b w:val="0"/>
          <w:bCs w:val="0"/>
          <w:i w:val="0"/>
          <w:iCs w:val="0"/>
          <w:sz w:val="24"/>
          <w:szCs w:val="24"/>
        </w:rPr>
        <w:t xml:space="preserve">with the proposed usage of KAT as the key premise in the new Pascalian argument which portrays God-containing-world properties as desirable values in </w:t>
      </w:r>
      <w:r w:rsidR="005C6B88" w:rsidRPr="0021517E">
        <w:rPr>
          <w:rFonts w:ascii="Times New Roman" w:hAnsi="Times New Roman"/>
          <w:b w:val="0"/>
          <w:bCs w:val="0"/>
          <w:i w:val="0"/>
          <w:iCs w:val="0"/>
          <w:sz w:val="24"/>
          <w:szCs w:val="24"/>
        </w:rPr>
        <w:t>general;</w:t>
      </w:r>
      <w:r w:rsidR="005C6B88">
        <w:rPr>
          <w:rFonts w:ascii="Times New Roman" w:hAnsi="Times New Roman"/>
          <w:b w:val="0"/>
          <w:bCs w:val="0"/>
          <w:i w:val="0"/>
          <w:iCs w:val="0"/>
          <w:color w:val="000000" w:themeColor="text1"/>
          <w:sz w:val="24"/>
          <w:szCs w:val="24"/>
        </w:rPr>
        <w:t xml:space="preserve"> values</w:t>
      </w:r>
      <w:r w:rsidR="005C6B88" w:rsidRPr="0021517E">
        <w:rPr>
          <w:rFonts w:ascii="Times New Roman" w:hAnsi="Times New Roman"/>
          <w:b w:val="0"/>
          <w:bCs w:val="0"/>
          <w:i w:val="0"/>
          <w:iCs w:val="0"/>
          <w:color w:val="000000" w:themeColor="text1"/>
          <w:sz w:val="24"/>
          <w:szCs w:val="24"/>
        </w:rPr>
        <w:t xml:space="preserve"> typically</w:t>
      </w:r>
      <w:r w:rsidR="00D42640">
        <w:rPr>
          <w:rFonts w:ascii="Times New Roman" w:hAnsi="Times New Roman"/>
          <w:b w:val="0"/>
          <w:bCs w:val="0"/>
          <w:i w:val="0"/>
          <w:iCs w:val="0"/>
          <w:color w:val="000000" w:themeColor="text1"/>
          <w:sz w:val="24"/>
          <w:szCs w:val="24"/>
        </w:rPr>
        <w:t xml:space="preserve"> </w:t>
      </w:r>
      <w:r w:rsidR="005C6B88" w:rsidRPr="0021517E">
        <w:rPr>
          <w:rFonts w:ascii="Times New Roman" w:hAnsi="Times New Roman"/>
          <w:b w:val="0"/>
          <w:bCs w:val="0"/>
          <w:i w:val="0"/>
          <w:iCs w:val="0"/>
          <w:color w:val="000000" w:themeColor="text1"/>
          <w:sz w:val="24"/>
          <w:szCs w:val="24"/>
        </w:rPr>
        <w:t xml:space="preserve">claimed to be the </w:t>
      </w:r>
      <w:r w:rsidR="005C6B88" w:rsidRPr="0021517E">
        <w:rPr>
          <w:rFonts w:ascii="Times New Roman" w:hAnsi="Times New Roman"/>
          <w:b w:val="0"/>
          <w:bCs w:val="0"/>
          <w:i w:val="0"/>
          <w:iCs w:val="0"/>
          <w:color w:val="000000" w:themeColor="text1"/>
          <w:sz w:val="24"/>
          <w:szCs w:val="24"/>
        </w:rPr>
        <w:lastRenderedPageBreak/>
        <w:t>source</w:t>
      </w:r>
      <w:r w:rsidR="005C6B88">
        <w:rPr>
          <w:rFonts w:ascii="Times New Roman" w:hAnsi="Times New Roman"/>
          <w:b w:val="0"/>
          <w:bCs w:val="0"/>
          <w:i w:val="0"/>
          <w:iCs w:val="0"/>
          <w:color w:val="000000" w:themeColor="text1"/>
          <w:sz w:val="24"/>
          <w:szCs w:val="24"/>
        </w:rPr>
        <w:t xml:space="preserve"> of </w:t>
      </w:r>
      <w:r w:rsidR="005C6B88" w:rsidRPr="0021517E">
        <w:rPr>
          <w:rFonts w:ascii="Times New Roman" w:hAnsi="Times New Roman"/>
          <w:b w:val="0"/>
          <w:bCs w:val="0"/>
          <w:i w:val="0"/>
          <w:iCs w:val="0"/>
          <w:color w:val="000000" w:themeColor="text1"/>
          <w:sz w:val="24"/>
          <w:szCs w:val="24"/>
        </w:rPr>
        <w:t>pra</w:t>
      </w:r>
      <w:r w:rsidR="008955B7">
        <w:rPr>
          <w:rFonts w:ascii="Times New Roman" w:hAnsi="Times New Roman"/>
          <w:b w:val="0"/>
          <w:bCs w:val="0"/>
          <w:i w:val="0"/>
          <w:iCs w:val="0"/>
          <w:color w:val="000000" w:themeColor="text1"/>
          <w:sz w:val="24"/>
          <w:szCs w:val="24"/>
        </w:rPr>
        <w:t>ctical benefits of</w:t>
      </w:r>
      <w:r w:rsidR="005C6B88" w:rsidRPr="0021517E">
        <w:rPr>
          <w:rFonts w:ascii="Times New Roman" w:hAnsi="Times New Roman"/>
          <w:b w:val="0"/>
          <w:bCs w:val="0"/>
          <w:i w:val="0"/>
          <w:iCs w:val="0"/>
          <w:color w:val="000000" w:themeColor="text1"/>
          <w:sz w:val="24"/>
          <w:szCs w:val="24"/>
        </w:rPr>
        <w:t xml:space="preserve"> theistic belief.</w:t>
      </w:r>
      <w:r w:rsidR="005C6B88">
        <w:rPr>
          <w:rFonts w:ascii="Times New Roman" w:hAnsi="Times New Roman"/>
          <w:b w:val="0"/>
          <w:bCs w:val="0"/>
          <w:i w:val="0"/>
          <w:iCs w:val="0"/>
          <w:color w:val="000000" w:themeColor="text1"/>
          <w:sz w:val="24"/>
          <w:szCs w:val="24"/>
        </w:rPr>
        <w:t xml:space="preserve"> </w:t>
      </w:r>
      <w:r w:rsidR="0079720A">
        <w:rPr>
          <w:rFonts w:ascii="Times New Roman" w:hAnsi="Times New Roman"/>
          <w:b w:val="0"/>
          <w:bCs w:val="0"/>
          <w:i w:val="0"/>
          <w:iCs w:val="0"/>
          <w:color w:val="000000" w:themeColor="text1"/>
          <w:sz w:val="24"/>
          <w:szCs w:val="24"/>
        </w:rPr>
        <w:t>Here applying axiology helps to expose hidden assumption</w:t>
      </w:r>
      <w:r w:rsidR="00627D14">
        <w:rPr>
          <w:rFonts w:ascii="Times New Roman" w:hAnsi="Times New Roman"/>
          <w:b w:val="0"/>
          <w:bCs w:val="0"/>
          <w:i w:val="0"/>
          <w:iCs w:val="0"/>
          <w:color w:val="000000" w:themeColor="text1"/>
          <w:sz w:val="24"/>
          <w:szCs w:val="24"/>
        </w:rPr>
        <w:t>s</w:t>
      </w:r>
      <w:r w:rsidR="0079720A">
        <w:rPr>
          <w:rFonts w:ascii="Times New Roman" w:hAnsi="Times New Roman"/>
          <w:b w:val="0"/>
          <w:bCs w:val="0"/>
          <w:i w:val="0"/>
          <w:iCs w:val="0"/>
          <w:color w:val="000000" w:themeColor="text1"/>
          <w:sz w:val="24"/>
          <w:szCs w:val="24"/>
        </w:rPr>
        <w:t xml:space="preserve"> about the context and the nature of stakes and to expand its framework into value-theoretic stakes of worldviews. Considering atheism as a kind of safe default neglects an axiological evaluation.  </w:t>
      </w:r>
    </w:p>
    <w:p w14:paraId="38A69DC6" w14:textId="71EC01F1"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Clearly an anti-theistic perspective</w:t>
      </w:r>
      <w:r w:rsidR="00A46724">
        <w:rPr>
          <w:rFonts w:ascii="Times New Roman" w:hAnsi="Times New Roman"/>
          <w:b w:val="0"/>
          <w:bCs w:val="0"/>
          <w:i w:val="0"/>
          <w:iCs w:val="0"/>
          <w:sz w:val="24"/>
          <w:szCs w:val="24"/>
        </w:rPr>
        <w:t xml:space="preserve"> as an atheistic preference</w:t>
      </w:r>
      <w:r>
        <w:rPr>
          <w:rFonts w:ascii="Times New Roman" w:hAnsi="Times New Roman"/>
          <w:b w:val="0"/>
          <w:bCs w:val="0"/>
          <w:i w:val="0"/>
          <w:iCs w:val="0"/>
          <w:sz w:val="24"/>
          <w:szCs w:val="24"/>
        </w:rPr>
        <w:t xml:space="preserve"> undermines the generality of KAT by providing practical stakes concerning the existence of God and theistic belief. For anti-theists living in a God-containing-world is practically intolerable since their life would </w:t>
      </w:r>
      <w:r w:rsidR="00BB39EB">
        <w:rPr>
          <w:rFonts w:ascii="Times New Roman" w:hAnsi="Times New Roman"/>
          <w:b w:val="0"/>
          <w:bCs w:val="0"/>
          <w:i w:val="0"/>
          <w:iCs w:val="0"/>
          <w:sz w:val="24"/>
          <w:szCs w:val="24"/>
        </w:rPr>
        <w:t>entirely</w:t>
      </w:r>
      <w:r>
        <w:rPr>
          <w:rFonts w:ascii="Times New Roman" w:hAnsi="Times New Roman"/>
          <w:b w:val="0"/>
          <w:bCs w:val="0"/>
          <w:i w:val="0"/>
          <w:iCs w:val="0"/>
          <w:sz w:val="24"/>
          <w:szCs w:val="24"/>
        </w:rPr>
        <w:t xml:space="preserve"> lose its meaning. Hence against KAT, anti-theists can claim that</w:t>
      </w:r>
      <w:r w:rsidR="00A46724">
        <w:rPr>
          <w:rFonts w:ascii="Times New Roman" w:hAnsi="Times New Roman"/>
          <w:b w:val="0"/>
          <w:bCs w:val="0"/>
          <w:i w:val="0"/>
          <w:iCs w:val="0"/>
          <w:sz w:val="24"/>
          <w:szCs w:val="24"/>
        </w:rPr>
        <w:t xml:space="preserve"> </w:t>
      </w:r>
      <w:r w:rsidR="00197E12">
        <w:rPr>
          <w:rFonts w:ascii="Times New Roman" w:hAnsi="Times New Roman"/>
          <w:b w:val="0"/>
          <w:bCs w:val="0"/>
          <w:i w:val="0"/>
          <w:iCs w:val="0"/>
          <w:sz w:val="24"/>
          <w:szCs w:val="24"/>
        </w:rPr>
        <w:t>comparing</w:t>
      </w:r>
      <w:r w:rsidR="00A46724">
        <w:rPr>
          <w:rFonts w:ascii="Times New Roman" w:hAnsi="Times New Roman"/>
          <w:b w:val="0"/>
          <w:bCs w:val="0"/>
          <w:i w:val="0"/>
          <w:iCs w:val="0"/>
          <w:sz w:val="24"/>
          <w:szCs w:val="24"/>
        </w:rPr>
        <w:t xml:space="preserve"> the </w:t>
      </w:r>
      <w:r w:rsidR="008955B7">
        <w:rPr>
          <w:rFonts w:ascii="Times New Roman" w:hAnsi="Times New Roman"/>
          <w:b w:val="0"/>
          <w:bCs w:val="0"/>
          <w:i w:val="0"/>
          <w:iCs w:val="0"/>
          <w:sz w:val="24"/>
          <w:szCs w:val="24"/>
        </w:rPr>
        <w:t>gains and losses associated with</w:t>
      </w:r>
      <w:r w:rsidR="00197E12">
        <w:rPr>
          <w:rFonts w:ascii="Times New Roman" w:hAnsi="Times New Roman"/>
          <w:b w:val="0"/>
          <w:bCs w:val="0"/>
          <w:i w:val="0"/>
          <w:iCs w:val="0"/>
          <w:sz w:val="24"/>
          <w:szCs w:val="24"/>
        </w:rPr>
        <w:t xml:space="preserve"> theism and atheism for them, </w:t>
      </w:r>
      <w:r>
        <w:rPr>
          <w:rFonts w:ascii="Times New Roman" w:hAnsi="Times New Roman"/>
          <w:b w:val="0"/>
          <w:bCs w:val="0"/>
          <w:i w:val="0"/>
          <w:iCs w:val="0"/>
          <w:sz w:val="24"/>
          <w:szCs w:val="24"/>
        </w:rPr>
        <w:t xml:space="preserve">atheistic knowledge is far easier to come by than its theistic counterpart. </w:t>
      </w:r>
      <w:r w:rsidRPr="00FB0686">
        <w:rPr>
          <w:rFonts w:ascii="Times New Roman" w:hAnsi="Times New Roman"/>
          <w:b w:val="0"/>
          <w:bCs w:val="0"/>
          <w:i w:val="0"/>
          <w:iCs w:val="0"/>
          <w:sz w:val="24"/>
          <w:szCs w:val="24"/>
        </w:rPr>
        <w:t>This</w:t>
      </w:r>
      <w:r>
        <w:rPr>
          <w:rFonts w:ascii="Times New Roman" w:hAnsi="Times New Roman"/>
          <w:b w:val="0"/>
          <w:bCs w:val="0"/>
          <w:i w:val="0"/>
          <w:iCs w:val="0"/>
          <w:sz w:val="24"/>
          <w:szCs w:val="24"/>
        </w:rPr>
        <w:t xml:space="preserve"> yields that the asymmetry in KAT can be overturned</w:t>
      </w:r>
      <w:r w:rsidR="00197E12">
        <w:rPr>
          <w:rFonts w:ascii="Times New Roman" w:hAnsi="Times New Roman"/>
          <w:b w:val="0"/>
          <w:bCs w:val="0"/>
          <w:i w:val="0"/>
          <w:iCs w:val="0"/>
          <w:sz w:val="24"/>
          <w:szCs w:val="24"/>
        </w:rPr>
        <w:t xml:space="preserve"> in favor of atheism which at the same time</w:t>
      </w:r>
      <w:r>
        <w:rPr>
          <w:rFonts w:ascii="Times New Roman" w:hAnsi="Times New Roman"/>
          <w:b w:val="0"/>
          <w:bCs w:val="0"/>
          <w:i w:val="0"/>
          <w:iCs w:val="0"/>
          <w:sz w:val="24"/>
          <w:szCs w:val="24"/>
        </w:rPr>
        <w:t xml:space="preserve"> </w:t>
      </w:r>
      <w:r w:rsidR="00627D14">
        <w:rPr>
          <w:rFonts w:ascii="Times New Roman" w:hAnsi="Times New Roman"/>
          <w:b w:val="0"/>
          <w:bCs w:val="0"/>
          <w:i w:val="0"/>
          <w:iCs w:val="0"/>
          <w:sz w:val="24"/>
          <w:szCs w:val="24"/>
        </w:rPr>
        <w:t xml:space="preserve">means </w:t>
      </w:r>
      <w:r>
        <w:rPr>
          <w:rFonts w:ascii="Times New Roman" w:hAnsi="Times New Roman"/>
          <w:b w:val="0"/>
          <w:bCs w:val="0"/>
          <w:i w:val="0"/>
          <w:iCs w:val="0"/>
          <w:sz w:val="24"/>
          <w:szCs w:val="24"/>
        </w:rPr>
        <w:t xml:space="preserve">that </w:t>
      </w:r>
      <w:r w:rsidR="008955B7">
        <w:rPr>
          <w:rFonts w:ascii="Times New Roman" w:hAnsi="Times New Roman"/>
          <w:b w:val="0"/>
          <w:bCs w:val="0"/>
          <w:i w:val="0"/>
          <w:iCs w:val="0"/>
          <w:sz w:val="24"/>
          <w:szCs w:val="24"/>
        </w:rPr>
        <w:t xml:space="preserve">by </w:t>
      </w:r>
      <w:r w:rsidR="00197E12">
        <w:rPr>
          <w:rFonts w:ascii="Times New Roman" w:hAnsi="Times New Roman"/>
          <w:b w:val="0"/>
          <w:bCs w:val="0"/>
          <w:i w:val="0"/>
          <w:iCs w:val="0"/>
          <w:sz w:val="24"/>
          <w:szCs w:val="24"/>
        </w:rPr>
        <w:t>emphasizing practical preferences</w:t>
      </w:r>
      <w:r w:rsidR="00BB39EB">
        <w:rPr>
          <w:rFonts w:ascii="Times New Roman" w:hAnsi="Times New Roman"/>
          <w:b w:val="0"/>
          <w:bCs w:val="0"/>
          <w:i w:val="0"/>
          <w:iCs w:val="0"/>
          <w:sz w:val="24"/>
          <w:szCs w:val="24"/>
        </w:rPr>
        <w:t>,</w:t>
      </w:r>
      <w:r w:rsidR="00197E12">
        <w:rPr>
          <w:rFonts w:ascii="Times New Roman" w:hAnsi="Times New Roman"/>
          <w:b w:val="0"/>
          <w:bCs w:val="0"/>
          <w:i w:val="0"/>
          <w:iCs w:val="0"/>
          <w:sz w:val="24"/>
          <w:szCs w:val="24"/>
        </w:rPr>
        <w:t xml:space="preserve"> </w:t>
      </w:r>
      <w:r>
        <w:rPr>
          <w:rFonts w:ascii="Times New Roman" w:hAnsi="Times New Roman"/>
          <w:b w:val="0"/>
          <w:bCs w:val="0"/>
          <w:i w:val="0"/>
          <w:iCs w:val="0"/>
          <w:sz w:val="24"/>
          <w:szCs w:val="24"/>
        </w:rPr>
        <w:t>KAT cuts in both ways.</w:t>
      </w:r>
    </w:p>
    <w:p w14:paraId="6AFF9210" w14:textId="6E0038F6"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r>
        <w:rPr>
          <w:rFonts w:ascii="Times New Roman" w:hAnsi="Times New Roman"/>
          <w:b w:val="0"/>
          <w:bCs w:val="0"/>
          <w:i w:val="0"/>
          <w:iCs w:val="0"/>
          <w:sz w:val="24"/>
          <w:szCs w:val="24"/>
        </w:rPr>
        <w:t>The proponents of KAT might try to respond to the anti-theist</w:t>
      </w:r>
      <w:r w:rsidRPr="00FB0686">
        <w:rPr>
          <w:rFonts w:ascii="Times New Roman" w:hAnsi="Times New Roman"/>
          <w:b w:val="0"/>
          <w:bCs w:val="0"/>
          <w:i w:val="0"/>
          <w:iCs w:val="0"/>
          <w:color w:val="000000" w:themeColor="text1"/>
          <w:sz w:val="24"/>
          <w:szCs w:val="24"/>
        </w:rPr>
        <w:t>’s</w:t>
      </w:r>
      <w:r>
        <w:rPr>
          <w:rFonts w:ascii="Times New Roman" w:hAnsi="Times New Roman"/>
          <w:b w:val="0"/>
          <w:bCs w:val="0"/>
          <w:i w:val="0"/>
          <w:iCs w:val="0"/>
          <w:sz w:val="24"/>
          <w:szCs w:val="24"/>
        </w:rPr>
        <w:t xml:space="preserve"> charge by appealing to a distinction between the global and the personal advantage/disadvantage of belief in theism. They might concede that although there are some people who are unsatisfied with God</w:t>
      </w:r>
      <w:r w:rsidR="008955B7">
        <w:rPr>
          <w:rFonts w:ascii="Times New Roman" w:hAnsi="Times New Roman"/>
          <w:b w:val="0"/>
          <w:bCs w:val="0"/>
          <w:i w:val="0"/>
          <w:iCs w:val="0"/>
          <w:sz w:val="24"/>
          <w:szCs w:val="24"/>
        </w:rPr>
        <w:t>’s existence, and perhaps</w:t>
      </w:r>
      <w:r>
        <w:rPr>
          <w:rFonts w:ascii="Times New Roman" w:hAnsi="Times New Roman"/>
          <w:b w:val="0"/>
          <w:bCs w:val="0"/>
          <w:i w:val="0"/>
          <w:iCs w:val="0"/>
          <w:sz w:val="24"/>
          <w:szCs w:val="24"/>
        </w:rPr>
        <w:t xml:space="preserve"> His existence would rob the meaning from their lives as they confess</w:t>
      </w:r>
      <w:r>
        <w:rPr>
          <w:rStyle w:val="FootnoteReference"/>
          <w:rFonts w:ascii="Times New Roman" w:hAnsi="Times New Roman"/>
          <w:b w:val="0"/>
          <w:bCs w:val="0"/>
          <w:i w:val="0"/>
          <w:iCs w:val="0"/>
          <w:sz w:val="24"/>
          <w:szCs w:val="24"/>
        </w:rPr>
        <w:footnoteReference w:id="13"/>
      </w:r>
      <w:r>
        <w:rPr>
          <w:rFonts w:ascii="Times New Roman" w:hAnsi="Times New Roman"/>
          <w:b w:val="0"/>
          <w:bCs w:val="0"/>
          <w:i w:val="0"/>
          <w:iCs w:val="0"/>
          <w:sz w:val="24"/>
          <w:szCs w:val="24"/>
        </w:rPr>
        <w:t>, globally speaking, belief in God can nonetheless help many people to find a</w:t>
      </w:r>
      <w:r w:rsidRPr="00A470AC">
        <w:rPr>
          <w:rFonts w:ascii="Times New Roman" w:hAnsi="Times New Roman"/>
          <w:b w:val="0"/>
          <w:bCs w:val="0"/>
          <w:i w:val="0"/>
          <w:iCs w:val="0"/>
          <w:color w:val="FF0000"/>
          <w:sz w:val="24"/>
          <w:szCs w:val="24"/>
        </w:rPr>
        <w:t xml:space="preserve"> </w:t>
      </w:r>
      <w:r w:rsidRPr="00137AAB">
        <w:rPr>
          <w:rFonts w:ascii="Times New Roman" w:hAnsi="Times New Roman"/>
          <w:b w:val="0"/>
          <w:bCs w:val="0"/>
          <w:i w:val="0"/>
          <w:iCs w:val="0"/>
          <w:sz w:val="24"/>
          <w:szCs w:val="24"/>
        </w:rPr>
        <w:t xml:space="preserve">deeper </w:t>
      </w:r>
      <w:r>
        <w:rPr>
          <w:rFonts w:ascii="Times New Roman" w:hAnsi="Times New Roman"/>
          <w:b w:val="0"/>
          <w:bCs w:val="0"/>
          <w:i w:val="0"/>
          <w:iCs w:val="0"/>
          <w:sz w:val="24"/>
          <w:szCs w:val="24"/>
        </w:rPr>
        <w:t>meaning in their lives and to live morally, purposefully, and spiritually in this world. This indicates that the general advantage of belief in God, in aggregate, can produce much more utility than disbelief, even if we accept that some persons feel in a God-containing</w:t>
      </w:r>
      <w:r w:rsidR="00764C2D">
        <w:rPr>
          <w:rFonts w:ascii="Times New Roman" w:hAnsi="Times New Roman"/>
          <w:b w:val="0"/>
          <w:bCs w:val="0"/>
          <w:i w:val="0"/>
          <w:iCs w:val="0"/>
          <w:sz w:val="24"/>
          <w:szCs w:val="24"/>
        </w:rPr>
        <w:t xml:space="preserve"> world infelicitous. Respectively</w:t>
      </w:r>
      <w:r>
        <w:rPr>
          <w:rFonts w:ascii="Times New Roman" w:hAnsi="Times New Roman"/>
          <w:b w:val="0"/>
          <w:bCs w:val="0"/>
          <w:i w:val="0"/>
          <w:iCs w:val="0"/>
          <w:sz w:val="24"/>
          <w:szCs w:val="24"/>
        </w:rPr>
        <w:t xml:space="preserve">, anti-theists acknowledge that what they personally prefer may not be desirable from a global standpoint </w:t>
      </w:r>
      <w:r w:rsidRPr="00764C2D">
        <w:rPr>
          <w:rFonts w:ascii="Times New Roman" w:hAnsi="Times New Roman"/>
          <w:b w:val="0"/>
          <w:bCs w:val="0"/>
          <w:i w:val="0"/>
          <w:iCs w:val="0"/>
          <w:sz w:val="22"/>
          <w:szCs w:val="22"/>
        </w:rPr>
        <w:t>(Kahane</w:t>
      </w:r>
      <w:proofErr w:type="gramStart"/>
      <w:r w:rsidRPr="00764C2D">
        <w:rPr>
          <w:rFonts w:ascii="Times New Roman" w:hAnsi="Times New Roman"/>
          <w:b w:val="0"/>
          <w:bCs w:val="0"/>
          <w:i w:val="0"/>
          <w:iCs w:val="0"/>
          <w:sz w:val="22"/>
          <w:szCs w:val="22"/>
        </w:rPr>
        <w:t>2011</w:t>
      </w:r>
      <w:r w:rsidR="00BB39EB">
        <w:rPr>
          <w:rFonts w:ascii="Times New Roman" w:hAnsi="Times New Roman"/>
          <w:b w:val="0"/>
          <w:bCs w:val="0"/>
          <w:i w:val="0"/>
          <w:iCs w:val="0"/>
          <w:sz w:val="22"/>
          <w:szCs w:val="22"/>
        </w:rPr>
        <w:t>,p</w:t>
      </w:r>
      <w:proofErr w:type="gramEnd"/>
      <w:r w:rsidR="00BB39EB">
        <w:rPr>
          <w:rFonts w:ascii="Times New Roman" w:hAnsi="Times New Roman"/>
          <w:b w:val="0"/>
          <w:bCs w:val="0"/>
          <w:i w:val="0"/>
          <w:iCs w:val="0"/>
          <w:sz w:val="22"/>
          <w:szCs w:val="22"/>
        </w:rPr>
        <w:t>688</w:t>
      </w:r>
      <w:r w:rsidRPr="005C6B88">
        <w:rPr>
          <w:rFonts w:ascii="Times New Roman" w:hAnsi="Times New Roman"/>
          <w:b w:val="0"/>
          <w:bCs w:val="0"/>
          <w:i w:val="0"/>
          <w:iCs w:val="0"/>
          <w:sz w:val="20"/>
          <w:szCs w:val="20"/>
        </w:rPr>
        <w:t>).</w:t>
      </w:r>
      <w:r>
        <w:rPr>
          <w:rFonts w:ascii="Times New Roman" w:hAnsi="Times New Roman"/>
          <w:b w:val="0"/>
          <w:bCs w:val="0"/>
          <w:i w:val="0"/>
          <w:iCs w:val="0"/>
          <w:sz w:val="24"/>
          <w:szCs w:val="24"/>
        </w:rPr>
        <w:t xml:space="preserve"> </w:t>
      </w:r>
      <w:r w:rsidR="00197E12">
        <w:rPr>
          <w:rFonts w:ascii="Times New Roman" w:hAnsi="Times New Roman"/>
          <w:b w:val="0"/>
          <w:bCs w:val="0"/>
          <w:i w:val="0"/>
          <w:iCs w:val="0"/>
          <w:sz w:val="24"/>
          <w:szCs w:val="24"/>
        </w:rPr>
        <w:lastRenderedPageBreak/>
        <w:t>This is to say that while personal anti-theism is the confirmed stand</w:t>
      </w:r>
      <w:r w:rsidR="00BB39EB">
        <w:rPr>
          <w:rFonts w:ascii="Times New Roman" w:hAnsi="Times New Roman"/>
          <w:b w:val="0"/>
          <w:bCs w:val="0"/>
          <w:i w:val="0"/>
          <w:iCs w:val="0"/>
          <w:sz w:val="24"/>
          <w:szCs w:val="24"/>
        </w:rPr>
        <w:t>,</w:t>
      </w:r>
      <w:r w:rsidR="00197E12">
        <w:rPr>
          <w:rFonts w:ascii="Times New Roman" w:hAnsi="Times New Roman"/>
          <w:b w:val="0"/>
          <w:bCs w:val="0"/>
          <w:i w:val="0"/>
          <w:iCs w:val="0"/>
          <w:sz w:val="24"/>
          <w:szCs w:val="24"/>
        </w:rPr>
        <w:t xml:space="preserve"> global anti-theism is not. </w:t>
      </w:r>
      <w:r w:rsidR="00627D14">
        <w:rPr>
          <w:rFonts w:ascii="Times New Roman" w:hAnsi="Times New Roman"/>
          <w:b w:val="0"/>
          <w:bCs w:val="0"/>
          <w:i w:val="0"/>
          <w:iCs w:val="0"/>
          <w:sz w:val="24"/>
          <w:szCs w:val="24"/>
        </w:rPr>
        <w:t xml:space="preserve">Here again we face another strict clarification about the stakes namely the different levels of stakes, personal, cosmic and moral.    </w:t>
      </w:r>
    </w:p>
    <w:p w14:paraId="6993678C" w14:textId="6AB46D25" w:rsidR="005C6B88" w:rsidRDefault="005C6B88" w:rsidP="005C6B88">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However, it should be noted that this maneuver, even if true, </w:t>
      </w:r>
      <w:r w:rsidR="00BB39EB">
        <w:rPr>
          <w:rFonts w:ascii="Times New Roman" w:hAnsi="Times New Roman"/>
          <w:b w:val="0"/>
          <w:bCs w:val="0"/>
          <w:i w:val="0"/>
          <w:iCs w:val="0"/>
          <w:sz w:val="24"/>
          <w:szCs w:val="24"/>
        </w:rPr>
        <w:t>cannot</w:t>
      </w:r>
      <w:r>
        <w:rPr>
          <w:rFonts w:ascii="Times New Roman" w:hAnsi="Times New Roman"/>
          <w:b w:val="0"/>
          <w:bCs w:val="0"/>
          <w:i w:val="0"/>
          <w:iCs w:val="0"/>
          <w:sz w:val="24"/>
          <w:szCs w:val="24"/>
        </w:rPr>
        <w:t xml:space="preserve"> help the new </w:t>
      </w:r>
      <w:r w:rsidR="008955B7">
        <w:rPr>
          <w:rFonts w:ascii="Times New Roman" w:hAnsi="Times New Roman"/>
          <w:b w:val="0"/>
          <w:bCs w:val="0"/>
          <w:i w:val="0"/>
          <w:iCs w:val="0"/>
          <w:sz w:val="24"/>
          <w:szCs w:val="24"/>
        </w:rPr>
        <w:t>Pascalian argument from</w:t>
      </w:r>
      <w:r w:rsidR="00197E12">
        <w:rPr>
          <w:rFonts w:ascii="Times New Roman" w:hAnsi="Times New Roman"/>
          <w:b w:val="0"/>
          <w:bCs w:val="0"/>
          <w:i w:val="0"/>
          <w:iCs w:val="0"/>
          <w:sz w:val="24"/>
          <w:szCs w:val="24"/>
        </w:rPr>
        <w:t xml:space="preserve"> this</w:t>
      </w:r>
      <w:r>
        <w:rPr>
          <w:rFonts w:ascii="Times New Roman" w:hAnsi="Times New Roman"/>
          <w:b w:val="0"/>
          <w:bCs w:val="0"/>
          <w:i w:val="0"/>
          <w:iCs w:val="0"/>
          <w:sz w:val="24"/>
          <w:szCs w:val="24"/>
        </w:rPr>
        <w:t xml:space="preserve"> charge. For the </w:t>
      </w:r>
      <w:r w:rsidR="00197E12">
        <w:rPr>
          <w:rFonts w:ascii="Times New Roman" w:hAnsi="Times New Roman"/>
          <w:b w:val="0"/>
          <w:bCs w:val="0"/>
          <w:i w:val="0"/>
          <w:iCs w:val="0"/>
          <w:sz w:val="24"/>
          <w:szCs w:val="24"/>
        </w:rPr>
        <w:t xml:space="preserve">key presupposition based on </w:t>
      </w:r>
      <w:r>
        <w:rPr>
          <w:rFonts w:ascii="Times New Roman" w:hAnsi="Times New Roman"/>
          <w:b w:val="0"/>
          <w:bCs w:val="0"/>
          <w:i w:val="0"/>
          <w:iCs w:val="0"/>
          <w:sz w:val="24"/>
          <w:szCs w:val="24"/>
          <w:u w:color="FF0000"/>
        </w:rPr>
        <w:t xml:space="preserve">pragmatic encroachment </w:t>
      </w:r>
      <w:r w:rsidR="008955B7">
        <w:rPr>
          <w:rFonts w:ascii="Times New Roman" w:hAnsi="Times New Roman"/>
          <w:b w:val="0"/>
          <w:bCs w:val="0"/>
          <w:i w:val="0"/>
          <w:iCs w:val="0"/>
          <w:sz w:val="24"/>
          <w:szCs w:val="24"/>
          <w:u w:color="FF0000"/>
        </w:rPr>
        <w:t>upon which the argument is set</w:t>
      </w:r>
      <w:r>
        <w:rPr>
          <w:rFonts w:ascii="Times New Roman" w:hAnsi="Times New Roman"/>
          <w:b w:val="0"/>
          <w:bCs w:val="0"/>
          <w:i w:val="0"/>
          <w:iCs w:val="0"/>
          <w:sz w:val="24"/>
          <w:szCs w:val="24"/>
          <w:u w:color="FF0000"/>
        </w:rPr>
        <w:t>, concerns the practical stakes and their pertained effects on a personal level.</w:t>
      </w:r>
      <w:r w:rsidR="00197E12">
        <w:rPr>
          <w:rFonts w:ascii="Times New Roman" w:hAnsi="Times New Roman"/>
          <w:b w:val="0"/>
          <w:bCs w:val="0"/>
          <w:i w:val="0"/>
          <w:iCs w:val="0"/>
          <w:sz w:val="24"/>
          <w:szCs w:val="24"/>
        </w:rPr>
        <w:t xml:space="preserve"> Hence</w:t>
      </w:r>
      <w:r w:rsidR="008955B7">
        <w:rPr>
          <w:rFonts w:ascii="Times New Roman" w:hAnsi="Times New Roman"/>
          <w:b w:val="0"/>
          <w:bCs w:val="0"/>
          <w:i w:val="0"/>
          <w:iCs w:val="0"/>
          <w:sz w:val="24"/>
          <w:szCs w:val="24"/>
        </w:rPr>
        <w:t xml:space="preserve"> for</w:t>
      </w:r>
      <w:r>
        <w:rPr>
          <w:rFonts w:ascii="Times New Roman" w:hAnsi="Times New Roman"/>
          <w:b w:val="0"/>
          <w:bCs w:val="0"/>
          <w:i w:val="0"/>
          <w:iCs w:val="0"/>
          <w:sz w:val="24"/>
          <w:szCs w:val="24"/>
        </w:rPr>
        <w:t xml:space="preserve"> an atheist who thinks she will lose the meaning of her life if God exists, one </w:t>
      </w:r>
      <w:r w:rsidR="00BB39EB">
        <w:rPr>
          <w:rFonts w:ascii="Times New Roman" w:hAnsi="Times New Roman"/>
          <w:b w:val="0"/>
          <w:bCs w:val="0"/>
          <w:i w:val="0"/>
          <w:iCs w:val="0"/>
          <w:sz w:val="24"/>
          <w:szCs w:val="24"/>
        </w:rPr>
        <w:t>cannot</w:t>
      </w:r>
      <w:r>
        <w:rPr>
          <w:rFonts w:ascii="Times New Roman" w:hAnsi="Times New Roman"/>
          <w:b w:val="0"/>
          <w:bCs w:val="0"/>
          <w:i w:val="0"/>
          <w:iCs w:val="0"/>
          <w:sz w:val="24"/>
          <w:szCs w:val="24"/>
        </w:rPr>
        <w:t xml:space="preserve"> appeal to global utilities of belief in God in order to convince her to accept </w:t>
      </w:r>
      <w:r w:rsidR="00197E12">
        <w:rPr>
          <w:rFonts w:ascii="Times New Roman" w:hAnsi="Times New Roman"/>
          <w:b w:val="0"/>
          <w:bCs w:val="0"/>
          <w:i w:val="0"/>
          <w:iCs w:val="0"/>
          <w:sz w:val="24"/>
          <w:szCs w:val="24"/>
        </w:rPr>
        <w:t xml:space="preserve">that </w:t>
      </w:r>
      <w:r>
        <w:rPr>
          <w:rFonts w:ascii="Times New Roman" w:hAnsi="Times New Roman"/>
          <w:b w:val="0"/>
          <w:bCs w:val="0"/>
          <w:i w:val="0"/>
          <w:iCs w:val="0"/>
          <w:sz w:val="24"/>
          <w:szCs w:val="24"/>
        </w:rPr>
        <w:t>theism</w:t>
      </w:r>
      <w:r w:rsidR="00197E12">
        <w:rPr>
          <w:rFonts w:ascii="Times New Roman" w:hAnsi="Times New Roman"/>
          <w:b w:val="0"/>
          <w:bCs w:val="0"/>
          <w:i w:val="0"/>
          <w:iCs w:val="0"/>
          <w:sz w:val="24"/>
          <w:szCs w:val="24"/>
        </w:rPr>
        <w:t xml:space="preserve"> is the more desirable stand</w:t>
      </w:r>
      <w:r>
        <w:rPr>
          <w:rFonts w:ascii="Times New Roman" w:hAnsi="Times New Roman"/>
          <w:b w:val="0"/>
          <w:bCs w:val="0"/>
          <w:i w:val="0"/>
          <w:iCs w:val="0"/>
          <w:sz w:val="24"/>
          <w:szCs w:val="24"/>
        </w:rPr>
        <w:t xml:space="preserve">. </w:t>
      </w:r>
    </w:p>
    <w:p w14:paraId="56F849E3" w14:textId="769A1B2A" w:rsidR="005C6B88" w:rsidRDefault="005C6B88" w:rsidP="005C6B88">
      <w:pPr>
        <w:pStyle w:val="Body"/>
        <w:spacing w:line="480" w:lineRule="auto"/>
        <w:ind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These observations shed light on the fact that although pragmatic encroachment affirms that practical interests have epistemic relevance, such purported relevance does not </w:t>
      </w:r>
      <w:r w:rsidR="00197E12">
        <w:rPr>
          <w:rFonts w:ascii="Times New Roman" w:hAnsi="Times New Roman"/>
          <w:b w:val="0"/>
          <w:bCs w:val="0"/>
          <w:i w:val="0"/>
          <w:iCs w:val="0"/>
          <w:sz w:val="24"/>
          <w:szCs w:val="24"/>
        </w:rPr>
        <w:t xml:space="preserve">always </w:t>
      </w:r>
      <w:r w:rsidRPr="00FB0686">
        <w:rPr>
          <w:rFonts w:ascii="Times New Roman" w:hAnsi="Times New Roman"/>
          <w:b w:val="0"/>
          <w:bCs w:val="0"/>
          <w:i w:val="0"/>
          <w:iCs w:val="0"/>
          <w:sz w:val="24"/>
          <w:szCs w:val="24"/>
        </w:rPr>
        <w:t>as it is claimed in the new Pascalian argument</w:t>
      </w:r>
      <w:r>
        <w:rPr>
          <w:rFonts w:ascii="Times New Roman" w:hAnsi="Times New Roman"/>
          <w:b w:val="0"/>
          <w:bCs w:val="0"/>
          <w:i w:val="0"/>
          <w:iCs w:val="0"/>
          <w:sz w:val="24"/>
          <w:szCs w:val="24"/>
        </w:rPr>
        <w:t>, tip t</w:t>
      </w:r>
      <w:r w:rsidR="00DA4135">
        <w:rPr>
          <w:rFonts w:ascii="Times New Roman" w:hAnsi="Times New Roman"/>
          <w:b w:val="0"/>
          <w:bCs w:val="0"/>
          <w:i w:val="0"/>
          <w:iCs w:val="0"/>
          <w:sz w:val="24"/>
          <w:szCs w:val="24"/>
        </w:rPr>
        <w:t>he balance in favor of the</w:t>
      </w:r>
      <w:r>
        <w:rPr>
          <w:rFonts w:ascii="Times New Roman" w:hAnsi="Times New Roman"/>
          <w:b w:val="0"/>
          <w:bCs w:val="0"/>
          <w:i w:val="0"/>
          <w:iCs w:val="0"/>
          <w:sz w:val="24"/>
          <w:szCs w:val="24"/>
        </w:rPr>
        <w:t xml:space="preserve"> of </w:t>
      </w:r>
      <w:r w:rsidR="00197E12">
        <w:rPr>
          <w:rFonts w:ascii="Times New Roman" w:hAnsi="Times New Roman"/>
          <w:b w:val="0"/>
          <w:bCs w:val="0"/>
          <w:i w:val="0"/>
          <w:iCs w:val="0"/>
          <w:sz w:val="24"/>
          <w:szCs w:val="24"/>
          <w:u w:color="FF0000"/>
        </w:rPr>
        <w:t>justificatory</w:t>
      </w:r>
      <w:r>
        <w:rPr>
          <w:rFonts w:ascii="Times New Roman" w:hAnsi="Times New Roman"/>
          <w:b w:val="0"/>
          <w:bCs w:val="0"/>
          <w:i w:val="0"/>
          <w:iCs w:val="0"/>
          <w:sz w:val="24"/>
          <w:szCs w:val="24"/>
        </w:rPr>
        <w:t xml:space="preserve"> </w:t>
      </w:r>
      <w:r w:rsidR="00DA4135">
        <w:rPr>
          <w:rFonts w:ascii="Times New Roman" w:hAnsi="Times New Roman"/>
          <w:b w:val="0"/>
          <w:bCs w:val="0"/>
          <w:i w:val="0"/>
          <w:iCs w:val="0"/>
          <w:sz w:val="24"/>
          <w:szCs w:val="24"/>
        </w:rPr>
        <w:t xml:space="preserve">level </w:t>
      </w:r>
      <w:r>
        <w:rPr>
          <w:rFonts w:ascii="Times New Roman" w:hAnsi="Times New Roman"/>
          <w:b w:val="0"/>
          <w:bCs w:val="0"/>
          <w:i w:val="0"/>
          <w:iCs w:val="0"/>
          <w:sz w:val="24"/>
          <w:szCs w:val="24"/>
        </w:rPr>
        <w:t>religious beliefs must meet in order to be rendered as justified or rational, nor does it expand the range of the situations under which knowledg</w:t>
      </w:r>
      <w:r w:rsidR="008955B7">
        <w:rPr>
          <w:rFonts w:ascii="Times New Roman" w:hAnsi="Times New Roman"/>
          <w:b w:val="0"/>
          <w:bCs w:val="0"/>
          <w:i w:val="0"/>
          <w:iCs w:val="0"/>
          <w:sz w:val="24"/>
          <w:szCs w:val="24"/>
        </w:rPr>
        <w:t xml:space="preserve">e of these beliefs is easier </w:t>
      </w:r>
      <w:r w:rsidR="00BB39EB">
        <w:rPr>
          <w:rFonts w:ascii="Times New Roman" w:hAnsi="Times New Roman"/>
          <w:b w:val="0"/>
          <w:bCs w:val="0"/>
          <w:i w:val="0"/>
          <w:iCs w:val="0"/>
          <w:sz w:val="24"/>
          <w:szCs w:val="24"/>
        </w:rPr>
        <w:t>to gain</w:t>
      </w:r>
      <w:r>
        <w:rPr>
          <w:rFonts w:ascii="Times New Roman" w:hAnsi="Times New Roman"/>
          <w:b w:val="0"/>
          <w:bCs w:val="0"/>
          <w:i w:val="0"/>
          <w:iCs w:val="0"/>
          <w:sz w:val="24"/>
          <w:szCs w:val="24"/>
        </w:rPr>
        <w:t xml:space="preserve">. The </w:t>
      </w:r>
      <w:r w:rsidR="008955B7">
        <w:rPr>
          <w:rFonts w:ascii="Times New Roman" w:hAnsi="Times New Roman"/>
          <w:b w:val="0"/>
          <w:bCs w:val="0"/>
          <w:i w:val="0"/>
          <w:iCs w:val="0"/>
          <w:sz w:val="24"/>
          <w:szCs w:val="24"/>
        </w:rPr>
        <w:t>outcome is</w:t>
      </w:r>
      <w:r>
        <w:rPr>
          <w:rFonts w:ascii="Times New Roman" w:hAnsi="Times New Roman"/>
          <w:b w:val="0"/>
          <w:bCs w:val="0"/>
          <w:i w:val="0"/>
          <w:iCs w:val="0"/>
          <w:sz w:val="24"/>
          <w:szCs w:val="24"/>
        </w:rPr>
        <w:t xml:space="preserve"> that defending KAT as a pivotal premise in the new Pascalian argume</w:t>
      </w:r>
      <w:r w:rsidR="00197E12">
        <w:rPr>
          <w:rFonts w:ascii="Times New Roman" w:hAnsi="Times New Roman"/>
          <w:b w:val="0"/>
          <w:bCs w:val="0"/>
          <w:i w:val="0"/>
          <w:iCs w:val="0"/>
          <w:sz w:val="24"/>
          <w:szCs w:val="24"/>
        </w:rPr>
        <w:t>nt on the basis of the practical</w:t>
      </w:r>
      <w:r>
        <w:rPr>
          <w:rFonts w:ascii="Times New Roman" w:hAnsi="Times New Roman"/>
          <w:b w:val="0"/>
          <w:bCs w:val="0"/>
          <w:i w:val="0"/>
          <w:iCs w:val="0"/>
          <w:sz w:val="24"/>
          <w:szCs w:val="24"/>
        </w:rPr>
        <w:t xml:space="preserve"> benefits</w:t>
      </w:r>
      <w:r w:rsidR="00197E12">
        <w:rPr>
          <w:rFonts w:ascii="Times New Roman" w:hAnsi="Times New Roman"/>
          <w:b w:val="0"/>
          <w:bCs w:val="0"/>
          <w:i w:val="0"/>
          <w:iCs w:val="0"/>
          <w:sz w:val="24"/>
          <w:szCs w:val="24"/>
        </w:rPr>
        <w:t xml:space="preserve"> of theistic belief is not tenable</w:t>
      </w:r>
      <w:r>
        <w:rPr>
          <w:rFonts w:ascii="Times New Roman" w:hAnsi="Times New Roman"/>
          <w:b w:val="0"/>
          <w:bCs w:val="0"/>
          <w:i w:val="0"/>
          <w:iCs w:val="0"/>
          <w:sz w:val="24"/>
          <w:szCs w:val="24"/>
        </w:rPr>
        <w:t xml:space="preserve">. </w:t>
      </w:r>
    </w:p>
    <w:p w14:paraId="0E37761D" w14:textId="77777777" w:rsidR="005C6B88" w:rsidRDefault="005C6B88" w:rsidP="005C6B88">
      <w:pPr>
        <w:pStyle w:val="Body"/>
        <w:spacing w:line="480" w:lineRule="auto"/>
        <w:ind w:firstLine="720"/>
        <w:jc w:val="both"/>
        <w:rPr>
          <w:rFonts w:ascii="Times New Roman" w:eastAsia="Times New Roman" w:hAnsi="Times New Roman" w:cs="Times New Roman"/>
          <w:b w:val="0"/>
          <w:bCs w:val="0"/>
          <w:i w:val="0"/>
          <w:iCs w:val="0"/>
          <w:sz w:val="24"/>
          <w:szCs w:val="24"/>
        </w:rPr>
      </w:pPr>
    </w:p>
    <w:p w14:paraId="00BAF88D" w14:textId="77777777" w:rsidR="005C6B88" w:rsidRDefault="005C6B88" w:rsidP="005C6B88">
      <w:pPr>
        <w:pStyle w:val="Body"/>
        <w:spacing w:line="480" w:lineRule="auto"/>
        <w:ind w:firstLine="720"/>
        <w:jc w:val="center"/>
        <w:rPr>
          <w:rFonts w:ascii="Times New Roman" w:eastAsia="Times New Roman" w:hAnsi="Times New Roman" w:cs="Times New Roman"/>
          <w:i w:val="0"/>
          <w:iCs w:val="0"/>
          <w:sz w:val="24"/>
          <w:szCs w:val="24"/>
        </w:rPr>
      </w:pPr>
      <w:r>
        <w:rPr>
          <w:rFonts w:ascii="Times New Roman" w:hAnsi="Times New Roman"/>
          <w:i w:val="0"/>
          <w:iCs w:val="0"/>
          <w:sz w:val="24"/>
          <w:szCs w:val="24"/>
        </w:rPr>
        <w:t>V.     How to revive KAT</w:t>
      </w:r>
    </w:p>
    <w:p w14:paraId="1FDDEDAD" w14:textId="77777777" w:rsidR="005C6B88" w:rsidRDefault="005C6B88" w:rsidP="005C6B88">
      <w:pPr>
        <w:pStyle w:val="ListParagraph"/>
        <w:spacing w:line="480" w:lineRule="auto"/>
        <w:ind w:left="1080"/>
        <w:jc w:val="center"/>
        <w:rPr>
          <w:rFonts w:ascii="Times New Roman" w:eastAsia="Times New Roman" w:hAnsi="Times New Roman" w:cs="Times New Roman"/>
          <w:b w:val="0"/>
          <w:bCs w:val="0"/>
          <w:i w:val="0"/>
          <w:iCs w:val="0"/>
          <w:sz w:val="24"/>
          <w:szCs w:val="24"/>
        </w:rPr>
      </w:pPr>
    </w:p>
    <w:p w14:paraId="1FF3BF05" w14:textId="0026B613" w:rsidR="005C6B88" w:rsidRDefault="005C6B88" w:rsidP="005C6B88">
      <w:pPr>
        <w:pStyle w:val="ListParagraph"/>
        <w:spacing w:line="480" w:lineRule="auto"/>
        <w:ind w:left="0"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So </w:t>
      </w:r>
      <w:proofErr w:type="gramStart"/>
      <w:r>
        <w:rPr>
          <w:rFonts w:ascii="Times New Roman" w:hAnsi="Times New Roman"/>
          <w:b w:val="0"/>
          <w:bCs w:val="0"/>
          <w:i w:val="0"/>
          <w:iCs w:val="0"/>
          <w:sz w:val="24"/>
          <w:szCs w:val="24"/>
        </w:rPr>
        <w:t>far</w:t>
      </w:r>
      <w:proofErr w:type="gramEnd"/>
      <w:r>
        <w:rPr>
          <w:rFonts w:ascii="Times New Roman" w:hAnsi="Times New Roman"/>
          <w:b w:val="0"/>
          <w:bCs w:val="0"/>
          <w:i w:val="0"/>
          <w:iCs w:val="0"/>
          <w:sz w:val="24"/>
          <w:szCs w:val="24"/>
        </w:rPr>
        <w:t xml:space="preserve"> we have argued that simp</w:t>
      </w:r>
      <w:r w:rsidR="00313086">
        <w:rPr>
          <w:rFonts w:ascii="Times New Roman" w:hAnsi="Times New Roman"/>
          <w:b w:val="0"/>
          <w:bCs w:val="0"/>
          <w:i w:val="0"/>
          <w:iCs w:val="0"/>
          <w:sz w:val="24"/>
          <w:szCs w:val="24"/>
        </w:rPr>
        <w:t>ly by appealing to the practical</w:t>
      </w:r>
      <w:r>
        <w:rPr>
          <w:rFonts w:ascii="Times New Roman" w:hAnsi="Times New Roman"/>
          <w:b w:val="0"/>
          <w:bCs w:val="0"/>
          <w:i w:val="0"/>
          <w:iCs w:val="0"/>
          <w:sz w:val="24"/>
          <w:szCs w:val="24"/>
        </w:rPr>
        <w:t xml:space="preserve"> </w:t>
      </w:r>
      <w:r w:rsidR="00313086">
        <w:rPr>
          <w:rFonts w:ascii="Times New Roman" w:hAnsi="Times New Roman"/>
          <w:b w:val="0"/>
          <w:bCs w:val="0"/>
          <w:i w:val="0"/>
          <w:iCs w:val="0"/>
          <w:sz w:val="24"/>
          <w:szCs w:val="24"/>
        </w:rPr>
        <w:t>costs/benefits</w:t>
      </w:r>
      <w:r>
        <w:rPr>
          <w:rFonts w:ascii="Times New Roman" w:hAnsi="Times New Roman"/>
          <w:b w:val="0"/>
          <w:bCs w:val="0"/>
          <w:i w:val="0"/>
          <w:iCs w:val="0"/>
          <w:sz w:val="24"/>
          <w:szCs w:val="24"/>
        </w:rPr>
        <w:t xml:space="preserve"> of </w:t>
      </w:r>
      <w:r w:rsidRPr="00137AAB">
        <w:rPr>
          <w:rFonts w:ascii="Times New Roman" w:hAnsi="Times New Roman"/>
          <w:b w:val="0"/>
          <w:bCs w:val="0"/>
          <w:i w:val="0"/>
          <w:iCs w:val="0"/>
          <w:color w:val="000000" w:themeColor="text1"/>
          <w:sz w:val="24"/>
          <w:szCs w:val="24"/>
        </w:rPr>
        <w:t>belief in God</w:t>
      </w:r>
      <w:r>
        <w:rPr>
          <w:rFonts w:ascii="Times New Roman" w:hAnsi="Times New Roman"/>
          <w:b w:val="0"/>
          <w:bCs w:val="0"/>
          <w:i w:val="0"/>
          <w:iCs w:val="0"/>
          <w:sz w:val="24"/>
          <w:szCs w:val="24"/>
        </w:rPr>
        <w:t xml:space="preserve"> and the error costs of disbelief, one </w:t>
      </w:r>
      <w:r w:rsidR="00BB39EB">
        <w:rPr>
          <w:rFonts w:ascii="Times New Roman" w:hAnsi="Times New Roman"/>
          <w:b w:val="0"/>
          <w:bCs w:val="0"/>
          <w:i w:val="0"/>
          <w:iCs w:val="0"/>
          <w:sz w:val="24"/>
          <w:szCs w:val="24"/>
        </w:rPr>
        <w:t>cannot</w:t>
      </w:r>
      <w:r>
        <w:rPr>
          <w:rFonts w:ascii="Times New Roman" w:hAnsi="Times New Roman"/>
          <w:b w:val="0"/>
          <w:bCs w:val="0"/>
          <w:i w:val="0"/>
          <w:iCs w:val="0"/>
          <w:sz w:val="24"/>
          <w:szCs w:val="24"/>
        </w:rPr>
        <w:t xml:space="preserve"> secure the alleged premise of the new Pascalian argument that theistic knowledge is far easier to come by than its atheis</w:t>
      </w:r>
      <w:r w:rsidR="00922BA8">
        <w:rPr>
          <w:rFonts w:ascii="Times New Roman" w:hAnsi="Times New Roman"/>
          <w:b w:val="0"/>
          <w:bCs w:val="0"/>
          <w:i w:val="0"/>
          <w:iCs w:val="0"/>
          <w:sz w:val="24"/>
          <w:szCs w:val="24"/>
        </w:rPr>
        <w:t xml:space="preserve">tic counterpart. Does this </w:t>
      </w:r>
      <w:r w:rsidR="00922BA8">
        <w:rPr>
          <w:rFonts w:ascii="Times New Roman" w:hAnsi="Times New Roman"/>
          <w:b w:val="0"/>
          <w:bCs w:val="0"/>
          <w:i w:val="0"/>
          <w:iCs w:val="0"/>
          <w:sz w:val="24"/>
          <w:szCs w:val="24"/>
        </w:rPr>
        <w:lastRenderedPageBreak/>
        <w:t>mean</w:t>
      </w:r>
      <w:r w:rsidR="00313086">
        <w:rPr>
          <w:rFonts w:ascii="Times New Roman" w:hAnsi="Times New Roman"/>
          <w:b w:val="0"/>
          <w:bCs w:val="0"/>
          <w:i w:val="0"/>
          <w:iCs w:val="0"/>
          <w:sz w:val="24"/>
          <w:szCs w:val="24"/>
        </w:rPr>
        <w:t xml:space="preserve"> that for gaining</w:t>
      </w:r>
      <w:r>
        <w:rPr>
          <w:rFonts w:ascii="Times New Roman" w:hAnsi="Times New Roman"/>
          <w:b w:val="0"/>
          <w:bCs w:val="0"/>
          <w:i w:val="0"/>
          <w:iCs w:val="0"/>
          <w:sz w:val="24"/>
          <w:szCs w:val="24"/>
        </w:rPr>
        <w:t xml:space="preserve"> t</w:t>
      </w:r>
      <w:r w:rsidR="00046102">
        <w:rPr>
          <w:rFonts w:ascii="Times New Roman" w:hAnsi="Times New Roman"/>
          <w:b w:val="0"/>
          <w:bCs w:val="0"/>
          <w:i w:val="0"/>
          <w:iCs w:val="0"/>
          <w:sz w:val="24"/>
          <w:szCs w:val="24"/>
        </w:rPr>
        <w:t>heistic knowledge one must</w:t>
      </w:r>
      <w:r w:rsidR="00922BA8">
        <w:rPr>
          <w:rFonts w:ascii="Times New Roman" w:hAnsi="Times New Roman"/>
          <w:b w:val="0"/>
          <w:bCs w:val="0"/>
          <w:i w:val="0"/>
          <w:iCs w:val="0"/>
          <w:sz w:val="24"/>
          <w:szCs w:val="24"/>
        </w:rPr>
        <w:t xml:space="preserve"> appeal merely to truth-conducive</w:t>
      </w:r>
      <w:r>
        <w:rPr>
          <w:rFonts w:ascii="Times New Roman" w:hAnsi="Times New Roman"/>
          <w:b w:val="0"/>
          <w:bCs w:val="0"/>
          <w:i w:val="0"/>
          <w:iCs w:val="0"/>
          <w:sz w:val="24"/>
          <w:szCs w:val="24"/>
        </w:rPr>
        <w:t xml:space="preserve"> factors like evidence</w:t>
      </w:r>
      <w:r w:rsidR="00922BA8">
        <w:rPr>
          <w:rFonts w:ascii="Times New Roman" w:hAnsi="Times New Roman"/>
          <w:b w:val="0"/>
          <w:bCs w:val="0"/>
          <w:i w:val="0"/>
          <w:iCs w:val="0"/>
          <w:sz w:val="24"/>
          <w:szCs w:val="24"/>
        </w:rPr>
        <w:t>, safety, etc.</w:t>
      </w:r>
      <w:r>
        <w:rPr>
          <w:rFonts w:ascii="Times New Roman" w:hAnsi="Times New Roman"/>
          <w:b w:val="0"/>
          <w:bCs w:val="0"/>
          <w:i w:val="0"/>
          <w:iCs w:val="0"/>
          <w:sz w:val="24"/>
          <w:szCs w:val="24"/>
        </w:rPr>
        <w:t xml:space="preserve">? In other words, does this conclusion </w:t>
      </w:r>
      <w:r>
        <w:rPr>
          <w:rFonts w:ascii="Times New Roman" w:hAnsi="Times New Roman"/>
          <w:b w:val="0"/>
          <w:bCs w:val="0"/>
          <w:i w:val="0"/>
          <w:iCs w:val="0"/>
          <w:color w:val="000000" w:themeColor="text1"/>
          <w:sz w:val="24"/>
          <w:szCs w:val="24"/>
        </w:rPr>
        <w:t>yields a</w:t>
      </w:r>
      <w:r w:rsidRPr="00137AAB">
        <w:rPr>
          <w:rFonts w:ascii="Times New Roman" w:hAnsi="Times New Roman"/>
          <w:b w:val="0"/>
          <w:bCs w:val="0"/>
          <w:i w:val="0"/>
          <w:iCs w:val="0"/>
          <w:color w:val="000000" w:themeColor="text1"/>
          <w:sz w:val="24"/>
          <w:szCs w:val="24"/>
        </w:rPr>
        <w:t xml:space="preserve"> triumph for purism</w:t>
      </w:r>
      <w:r>
        <w:rPr>
          <w:rFonts w:ascii="Times New Roman" w:hAnsi="Times New Roman"/>
          <w:b w:val="0"/>
          <w:bCs w:val="0"/>
          <w:i w:val="0"/>
          <w:iCs w:val="0"/>
          <w:color w:val="000000" w:themeColor="text1"/>
          <w:sz w:val="24"/>
          <w:szCs w:val="24"/>
        </w:rPr>
        <w:t>?</w:t>
      </w:r>
      <w:r>
        <w:rPr>
          <w:rFonts w:ascii="Times New Roman" w:hAnsi="Times New Roman"/>
          <w:b w:val="0"/>
          <w:bCs w:val="0"/>
          <w:i w:val="0"/>
          <w:iCs w:val="0"/>
          <w:sz w:val="24"/>
          <w:szCs w:val="24"/>
        </w:rPr>
        <w:t xml:space="preserve"> </w:t>
      </w:r>
    </w:p>
    <w:p w14:paraId="64F3F87F" w14:textId="09784420" w:rsidR="005C6B88" w:rsidRDefault="005C6B88" w:rsidP="005C6B88">
      <w:pPr>
        <w:pStyle w:val="ListParagraph"/>
        <w:spacing w:line="480" w:lineRule="auto"/>
        <w:ind w:left="0"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As mentioned before the cornerstone of pragmatic encroachment</w:t>
      </w:r>
      <w:r w:rsidRPr="00137AAB">
        <w:rPr>
          <w:rFonts w:ascii="Times New Roman" w:hAnsi="Times New Roman"/>
          <w:b w:val="0"/>
          <w:bCs w:val="0"/>
          <w:i w:val="0"/>
          <w:iCs w:val="0"/>
          <w:sz w:val="24"/>
          <w:szCs w:val="24"/>
        </w:rPr>
        <w:t xml:space="preserve"> is </w:t>
      </w:r>
      <w:r>
        <w:rPr>
          <w:rFonts w:ascii="Times New Roman" w:hAnsi="Times New Roman"/>
          <w:b w:val="0"/>
          <w:bCs w:val="0"/>
          <w:i w:val="0"/>
          <w:iCs w:val="0"/>
          <w:sz w:val="24"/>
          <w:szCs w:val="24"/>
        </w:rPr>
        <w:t>an</w:t>
      </w:r>
      <w:r w:rsidRPr="00137AAB">
        <w:rPr>
          <w:rFonts w:ascii="Times New Roman" w:hAnsi="Times New Roman"/>
          <w:b w:val="0"/>
          <w:bCs w:val="0"/>
          <w:i w:val="0"/>
          <w:iCs w:val="0"/>
          <w:sz w:val="24"/>
          <w:szCs w:val="24"/>
        </w:rPr>
        <w:t xml:space="preserve"> indication to </w:t>
      </w:r>
      <w:r w:rsidR="008955B7">
        <w:rPr>
          <w:rFonts w:ascii="Times New Roman" w:hAnsi="Times New Roman"/>
          <w:b w:val="0"/>
          <w:bCs w:val="0"/>
          <w:i w:val="0"/>
          <w:iCs w:val="0"/>
          <w:sz w:val="24"/>
          <w:szCs w:val="24"/>
        </w:rPr>
        <w:t>the</w:t>
      </w:r>
      <w:r>
        <w:rPr>
          <w:rFonts w:ascii="Times New Roman" w:hAnsi="Times New Roman"/>
          <w:b w:val="0"/>
          <w:bCs w:val="0"/>
          <w:i w:val="0"/>
          <w:iCs w:val="0"/>
          <w:sz w:val="24"/>
          <w:szCs w:val="24"/>
        </w:rPr>
        <w:t xml:space="preserve"> relation between knowledge and rational action mainly viewed as</w:t>
      </w:r>
      <w:r w:rsidRPr="00AE5829">
        <w:rPr>
          <w:rFonts w:ascii="Times New Roman" w:hAnsi="Times New Roman"/>
          <w:b w:val="0"/>
          <w:bCs w:val="0"/>
          <w:i w:val="0"/>
          <w:iCs w:val="0"/>
          <w:color w:val="FF0000"/>
          <w:sz w:val="24"/>
          <w:szCs w:val="24"/>
        </w:rPr>
        <w:t xml:space="preserve"> </w:t>
      </w:r>
      <w:r w:rsidRPr="004F6013">
        <w:rPr>
          <w:rFonts w:ascii="Times New Roman" w:hAnsi="Times New Roman"/>
          <w:b w:val="0"/>
          <w:bCs w:val="0"/>
          <w:i w:val="0"/>
          <w:iCs w:val="0"/>
          <w:color w:val="000000" w:themeColor="text1"/>
          <w:sz w:val="24"/>
          <w:szCs w:val="24"/>
        </w:rPr>
        <w:t xml:space="preserve">a kind of </w:t>
      </w:r>
      <w:r w:rsidR="00BD7082">
        <w:rPr>
          <w:rFonts w:ascii="Times New Roman" w:hAnsi="Times New Roman"/>
          <w:b w:val="0"/>
          <w:bCs w:val="0"/>
          <w:i w:val="0"/>
          <w:iCs w:val="0"/>
          <w:color w:val="000000" w:themeColor="text1"/>
          <w:sz w:val="24"/>
          <w:szCs w:val="24"/>
        </w:rPr>
        <w:t xml:space="preserve">instrumental or </w:t>
      </w:r>
      <w:r w:rsidRPr="004F6013">
        <w:rPr>
          <w:rFonts w:ascii="Times New Roman" w:hAnsi="Times New Roman"/>
          <w:b w:val="0"/>
          <w:bCs w:val="0"/>
          <w:i w:val="0"/>
          <w:iCs w:val="0"/>
          <w:color w:val="000000" w:themeColor="text1"/>
          <w:sz w:val="24"/>
          <w:szCs w:val="24"/>
        </w:rPr>
        <w:t>prudential rationality.</w:t>
      </w:r>
      <w:r>
        <w:rPr>
          <w:rFonts w:ascii="Times New Roman" w:hAnsi="Times New Roman"/>
          <w:b w:val="0"/>
          <w:bCs w:val="0"/>
          <w:i w:val="0"/>
          <w:iCs w:val="0"/>
          <w:sz w:val="24"/>
          <w:szCs w:val="24"/>
        </w:rPr>
        <w:t xml:space="preserve"> Pragmati</w:t>
      </w:r>
      <w:r w:rsidR="001B11D3">
        <w:rPr>
          <w:rFonts w:ascii="Times New Roman" w:hAnsi="Times New Roman"/>
          <w:b w:val="0"/>
          <w:bCs w:val="0"/>
          <w:i w:val="0"/>
          <w:iCs w:val="0"/>
          <w:sz w:val="24"/>
          <w:szCs w:val="24"/>
        </w:rPr>
        <w:t>c encroachment has made it clear</w:t>
      </w:r>
      <w:r>
        <w:rPr>
          <w:rFonts w:ascii="Times New Roman" w:hAnsi="Times New Roman"/>
          <w:b w:val="0"/>
          <w:bCs w:val="0"/>
          <w:i w:val="0"/>
          <w:iCs w:val="0"/>
          <w:sz w:val="24"/>
          <w:szCs w:val="24"/>
        </w:rPr>
        <w:t xml:space="preserve"> that </w:t>
      </w:r>
      <w:r w:rsidR="00BD7082">
        <w:rPr>
          <w:rFonts w:ascii="Times New Roman" w:hAnsi="Times New Roman"/>
          <w:b w:val="0"/>
          <w:bCs w:val="0"/>
          <w:i w:val="0"/>
          <w:iCs w:val="0"/>
          <w:sz w:val="24"/>
          <w:szCs w:val="24"/>
        </w:rPr>
        <w:t>instrumental</w:t>
      </w:r>
      <w:r>
        <w:rPr>
          <w:rFonts w:ascii="Times New Roman" w:hAnsi="Times New Roman"/>
          <w:b w:val="0"/>
          <w:bCs w:val="0"/>
          <w:i w:val="0"/>
          <w:iCs w:val="0"/>
          <w:sz w:val="24"/>
          <w:szCs w:val="24"/>
        </w:rPr>
        <w:t xml:space="preserve"> or prudential concerns affect the threshold of knowabili</w:t>
      </w:r>
      <w:r w:rsidR="00046102">
        <w:rPr>
          <w:rFonts w:ascii="Times New Roman" w:hAnsi="Times New Roman"/>
          <w:b w:val="0"/>
          <w:bCs w:val="0"/>
          <w:i w:val="0"/>
          <w:iCs w:val="0"/>
          <w:sz w:val="24"/>
          <w:szCs w:val="24"/>
        </w:rPr>
        <w:t xml:space="preserve">ty. But as anti-theism has </w:t>
      </w:r>
      <w:r w:rsidR="006A3148">
        <w:rPr>
          <w:rFonts w:ascii="Times New Roman" w:hAnsi="Times New Roman"/>
          <w:b w:val="0"/>
          <w:bCs w:val="0"/>
          <w:i w:val="0"/>
          <w:iCs w:val="0"/>
          <w:sz w:val="24"/>
          <w:szCs w:val="24"/>
        </w:rPr>
        <w:t>revealed</w:t>
      </w:r>
      <w:r>
        <w:rPr>
          <w:rFonts w:ascii="Times New Roman" w:hAnsi="Times New Roman"/>
          <w:b w:val="0"/>
          <w:bCs w:val="0"/>
          <w:i w:val="0"/>
          <w:iCs w:val="0"/>
          <w:sz w:val="24"/>
          <w:szCs w:val="24"/>
        </w:rPr>
        <w:t xml:space="preserve">, in the case of theism since the prudential/instrumental concerns of belief and disbelief </w:t>
      </w:r>
      <w:r w:rsidRPr="00137AAB">
        <w:rPr>
          <w:rFonts w:ascii="Times New Roman" w:hAnsi="Times New Roman"/>
          <w:b w:val="0"/>
          <w:bCs w:val="0"/>
          <w:i w:val="0"/>
          <w:iCs w:val="0"/>
          <w:color w:val="000000" w:themeColor="text1"/>
          <w:sz w:val="24"/>
          <w:szCs w:val="24"/>
        </w:rPr>
        <w:t>compete</w:t>
      </w:r>
      <w:r>
        <w:rPr>
          <w:rFonts w:ascii="Times New Roman" w:hAnsi="Times New Roman"/>
          <w:b w:val="0"/>
          <w:bCs w:val="0"/>
          <w:i w:val="0"/>
          <w:iCs w:val="0"/>
          <w:sz w:val="24"/>
          <w:szCs w:val="24"/>
        </w:rPr>
        <w:t xml:space="preserve">, the </w:t>
      </w:r>
      <w:r w:rsidR="0025653C">
        <w:rPr>
          <w:rFonts w:ascii="Times New Roman" w:hAnsi="Times New Roman"/>
          <w:b w:val="0"/>
          <w:bCs w:val="0"/>
          <w:i w:val="0"/>
          <w:iCs w:val="0"/>
          <w:sz w:val="24"/>
          <w:szCs w:val="24"/>
        </w:rPr>
        <w:t>knowability threshold</w:t>
      </w:r>
      <w:r>
        <w:rPr>
          <w:rFonts w:ascii="Times New Roman" w:hAnsi="Times New Roman"/>
          <w:b w:val="0"/>
          <w:bCs w:val="0"/>
          <w:i w:val="0"/>
          <w:iCs w:val="0"/>
          <w:sz w:val="24"/>
          <w:szCs w:val="24"/>
        </w:rPr>
        <w:t xml:space="preserve"> does not cha</w:t>
      </w:r>
      <w:r w:rsidR="006A3148">
        <w:rPr>
          <w:rFonts w:ascii="Times New Roman" w:hAnsi="Times New Roman"/>
          <w:b w:val="0"/>
          <w:bCs w:val="0"/>
          <w:i w:val="0"/>
          <w:iCs w:val="0"/>
          <w:sz w:val="24"/>
          <w:szCs w:val="24"/>
        </w:rPr>
        <w:t>nge merely by referring to</w:t>
      </w:r>
      <w:r>
        <w:rPr>
          <w:rFonts w:ascii="Times New Roman" w:hAnsi="Times New Roman"/>
          <w:b w:val="0"/>
          <w:bCs w:val="0"/>
          <w:i w:val="0"/>
          <w:iCs w:val="0"/>
          <w:sz w:val="24"/>
          <w:szCs w:val="24"/>
        </w:rPr>
        <w:t xml:space="preserve"> purely prudential/instrumental concerns. This means that KAT does not hold. Is there a way to revive KAT? We believe there is. </w:t>
      </w:r>
    </w:p>
    <w:p w14:paraId="7E9101E1" w14:textId="239503D2" w:rsidR="005C6B88" w:rsidRDefault="005C6B88" w:rsidP="005C6B88">
      <w:pPr>
        <w:pStyle w:val="ListParagraph"/>
        <w:spacing w:line="480" w:lineRule="auto"/>
        <w:ind w:left="0"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The intimate relation between knowledge and rational action is not confined </w:t>
      </w:r>
      <w:r w:rsidR="008955B7">
        <w:rPr>
          <w:rFonts w:ascii="Times New Roman" w:hAnsi="Times New Roman"/>
          <w:b w:val="0"/>
          <w:bCs w:val="0"/>
          <w:i w:val="0"/>
          <w:iCs w:val="0"/>
          <w:sz w:val="24"/>
          <w:szCs w:val="24"/>
        </w:rPr>
        <w:t xml:space="preserve">as it is claimed in pragmatic encroachment </w:t>
      </w:r>
      <w:r>
        <w:rPr>
          <w:rFonts w:ascii="Times New Roman" w:hAnsi="Times New Roman"/>
          <w:b w:val="0"/>
          <w:bCs w:val="0"/>
          <w:i w:val="0"/>
          <w:iCs w:val="0"/>
          <w:sz w:val="24"/>
          <w:szCs w:val="24"/>
        </w:rPr>
        <w:t xml:space="preserve">to the prudential/instrumental norms of the rationality of </w:t>
      </w:r>
      <w:r w:rsidR="00313086">
        <w:rPr>
          <w:rFonts w:ascii="Times New Roman" w:hAnsi="Times New Roman"/>
          <w:b w:val="0"/>
          <w:bCs w:val="0"/>
          <w:i w:val="0"/>
          <w:iCs w:val="0"/>
          <w:sz w:val="24"/>
          <w:szCs w:val="24"/>
        </w:rPr>
        <w:t xml:space="preserve">an </w:t>
      </w:r>
      <w:r>
        <w:rPr>
          <w:rFonts w:ascii="Times New Roman" w:hAnsi="Times New Roman"/>
          <w:b w:val="0"/>
          <w:bCs w:val="0"/>
          <w:i w:val="0"/>
          <w:iCs w:val="0"/>
          <w:sz w:val="24"/>
          <w:szCs w:val="24"/>
        </w:rPr>
        <w:t xml:space="preserve">action but can be extended to </w:t>
      </w:r>
      <w:r w:rsidRPr="00137AAB">
        <w:rPr>
          <w:rFonts w:ascii="Times New Roman" w:hAnsi="Times New Roman"/>
          <w:b w:val="0"/>
          <w:bCs w:val="0"/>
          <w:i w:val="0"/>
          <w:iCs w:val="0"/>
          <w:sz w:val="24"/>
          <w:szCs w:val="24"/>
        </w:rPr>
        <w:t>the</w:t>
      </w:r>
      <w:r>
        <w:rPr>
          <w:rFonts w:ascii="Times New Roman" w:hAnsi="Times New Roman"/>
          <w:b w:val="0"/>
          <w:bCs w:val="0"/>
          <w:i w:val="0"/>
          <w:iCs w:val="0"/>
          <w:sz w:val="24"/>
          <w:szCs w:val="24"/>
        </w:rPr>
        <w:t xml:space="preserve"> moral costs/b</w:t>
      </w:r>
      <w:r w:rsidR="008955B7">
        <w:rPr>
          <w:rFonts w:ascii="Times New Roman" w:hAnsi="Times New Roman"/>
          <w:b w:val="0"/>
          <w:bCs w:val="0"/>
          <w:i w:val="0"/>
          <w:iCs w:val="0"/>
          <w:sz w:val="24"/>
          <w:szCs w:val="24"/>
        </w:rPr>
        <w:t>enefits or moral demands</w:t>
      </w:r>
      <w:r w:rsidR="00313086">
        <w:rPr>
          <w:rFonts w:ascii="Times New Roman" w:hAnsi="Times New Roman"/>
          <w:b w:val="0"/>
          <w:bCs w:val="0"/>
          <w:i w:val="0"/>
          <w:iCs w:val="0"/>
          <w:sz w:val="24"/>
          <w:szCs w:val="24"/>
        </w:rPr>
        <w:t xml:space="preserve"> of that</w:t>
      </w:r>
      <w:r>
        <w:rPr>
          <w:rFonts w:ascii="Times New Roman" w:hAnsi="Times New Roman"/>
          <w:b w:val="0"/>
          <w:bCs w:val="0"/>
          <w:i w:val="0"/>
          <w:iCs w:val="0"/>
          <w:sz w:val="24"/>
          <w:szCs w:val="24"/>
        </w:rPr>
        <w:t xml:space="preserve"> action as well. Normally we act upon our knowledge of the prudential/instrumental goals of that action but as soon as these goals contain high</w:t>
      </w:r>
      <w:r w:rsidR="006A3148">
        <w:rPr>
          <w:rFonts w:ascii="Times New Roman" w:hAnsi="Times New Roman"/>
          <w:b w:val="0"/>
          <w:bCs w:val="0"/>
          <w:i w:val="0"/>
          <w:iCs w:val="0"/>
          <w:sz w:val="24"/>
          <w:szCs w:val="24"/>
        </w:rPr>
        <w:t xml:space="preserve"> p</w:t>
      </w:r>
      <w:r w:rsidR="001B11D3">
        <w:rPr>
          <w:rFonts w:ascii="Times New Roman" w:hAnsi="Times New Roman"/>
          <w:b w:val="0"/>
          <w:bCs w:val="0"/>
          <w:i w:val="0"/>
          <w:iCs w:val="0"/>
          <w:sz w:val="24"/>
          <w:szCs w:val="24"/>
        </w:rPr>
        <w:t xml:space="preserve">ractical </w:t>
      </w:r>
      <w:proofErr w:type="gramStart"/>
      <w:r w:rsidR="001B11D3">
        <w:rPr>
          <w:rFonts w:ascii="Times New Roman" w:hAnsi="Times New Roman"/>
          <w:b w:val="0"/>
          <w:bCs w:val="0"/>
          <w:i w:val="0"/>
          <w:iCs w:val="0"/>
          <w:sz w:val="24"/>
          <w:szCs w:val="24"/>
        </w:rPr>
        <w:t>stakes</w:t>
      </w:r>
      <w:proofErr w:type="gramEnd"/>
      <w:r w:rsidR="001B11D3">
        <w:rPr>
          <w:rFonts w:ascii="Times New Roman" w:hAnsi="Times New Roman"/>
          <w:b w:val="0"/>
          <w:bCs w:val="0"/>
          <w:i w:val="0"/>
          <w:iCs w:val="0"/>
          <w:sz w:val="24"/>
          <w:szCs w:val="24"/>
        </w:rPr>
        <w:t xml:space="preserve"> we refrain from acti</w:t>
      </w:r>
      <w:r w:rsidR="006A3148">
        <w:rPr>
          <w:rFonts w:ascii="Times New Roman" w:hAnsi="Times New Roman"/>
          <w:b w:val="0"/>
          <w:bCs w:val="0"/>
          <w:i w:val="0"/>
          <w:iCs w:val="0"/>
          <w:sz w:val="24"/>
          <w:szCs w:val="24"/>
        </w:rPr>
        <w:t>ng</w:t>
      </w:r>
      <w:r>
        <w:rPr>
          <w:rFonts w:ascii="Times New Roman" w:hAnsi="Times New Roman"/>
          <w:b w:val="0"/>
          <w:bCs w:val="0"/>
          <w:i w:val="0"/>
          <w:iCs w:val="0"/>
          <w:sz w:val="24"/>
          <w:szCs w:val="24"/>
        </w:rPr>
        <w:t xml:space="preserve"> since in this situation the th</w:t>
      </w:r>
      <w:r w:rsidR="00313086">
        <w:rPr>
          <w:rFonts w:ascii="Times New Roman" w:hAnsi="Times New Roman"/>
          <w:b w:val="0"/>
          <w:bCs w:val="0"/>
          <w:i w:val="0"/>
          <w:iCs w:val="0"/>
          <w:sz w:val="24"/>
          <w:szCs w:val="24"/>
        </w:rPr>
        <w:t xml:space="preserve">reshold for knowability raises and </w:t>
      </w:r>
      <w:r>
        <w:rPr>
          <w:rFonts w:ascii="Times New Roman" w:hAnsi="Times New Roman"/>
          <w:b w:val="0"/>
          <w:bCs w:val="0"/>
          <w:i w:val="0"/>
          <w:iCs w:val="0"/>
          <w:sz w:val="24"/>
          <w:szCs w:val="24"/>
        </w:rPr>
        <w:t xml:space="preserve">we are not </w:t>
      </w:r>
      <w:r w:rsidR="00713C1D">
        <w:rPr>
          <w:rFonts w:ascii="Times New Roman" w:hAnsi="Times New Roman"/>
          <w:b w:val="0"/>
          <w:bCs w:val="0"/>
          <w:i w:val="0"/>
          <w:iCs w:val="0"/>
          <w:sz w:val="24"/>
          <w:szCs w:val="24"/>
        </w:rPr>
        <w:t xml:space="preserve">anymore </w:t>
      </w:r>
      <w:r>
        <w:rPr>
          <w:rFonts w:ascii="Times New Roman" w:hAnsi="Times New Roman"/>
          <w:b w:val="0"/>
          <w:bCs w:val="0"/>
          <w:i w:val="0"/>
          <w:iCs w:val="0"/>
          <w:sz w:val="24"/>
          <w:szCs w:val="24"/>
        </w:rPr>
        <w:t xml:space="preserve">rational to </w:t>
      </w:r>
      <w:r w:rsidR="00313086">
        <w:rPr>
          <w:rFonts w:ascii="Times New Roman" w:hAnsi="Times New Roman"/>
          <w:b w:val="0"/>
          <w:bCs w:val="0"/>
          <w:i w:val="0"/>
          <w:iCs w:val="0"/>
          <w:sz w:val="24"/>
          <w:szCs w:val="24"/>
        </w:rPr>
        <w:t>act</w:t>
      </w:r>
      <w:r>
        <w:rPr>
          <w:rFonts w:ascii="Times New Roman" w:hAnsi="Times New Roman"/>
          <w:b w:val="0"/>
          <w:bCs w:val="0"/>
          <w:i w:val="0"/>
          <w:iCs w:val="0"/>
          <w:sz w:val="24"/>
          <w:szCs w:val="24"/>
        </w:rPr>
        <w:t xml:space="preserve"> which means by itself that we lack knowledge. There are however cases </w:t>
      </w:r>
      <w:r>
        <w:rPr>
          <w:rFonts w:ascii="Times New Roman" w:hAnsi="Times New Roman"/>
          <w:b w:val="0"/>
          <w:bCs w:val="0"/>
          <w:i w:val="0"/>
          <w:iCs w:val="0"/>
          <w:color w:val="000000" w:themeColor="text1"/>
          <w:sz w:val="24"/>
          <w:szCs w:val="24"/>
        </w:rPr>
        <w:t>in which</w:t>
      </w:r>
      <w:r w:rsidRPr="00137AAB">
        <w:rPr>
          <w:rFonts w:ascii="Times New Roman" w:hAnsi="Times New Roman"/>
          <w:b w:val="0"/>
          <w:bCs w:val="0"/>
          <w:i w:val="0"/>
          <w:iCs w:val="0"/>
          <w:color w:val="000000" w:themeColor="text1"/>
          <w:sz w:val="24"/>
          <w:szCs w:val="24"/>
        </w:rPr>
        <w:t xml:space="preserve"> we stop </w:t>
      </w:r>
      <w:r>
        <w:rPr>
          <w:rFonts w:ascii="Times New Roman" w:hAnsi="Times New Roman"/>
          <w:b w:val="0"/>
          <w:bCs w:val="0"/>
          <w:i w:val="0"/>
          <w:iCs w:val="0"/>
          <w:color w:val="000000" w:themeColor="text1"/>
          <w:sz w:val="24"/>
          <w:szCs w:val="24"/>
        </w:rPr>
        <w:t xml:space="preserve">or refrain </w:t>
      </w:r>
      <w:r w:rsidRPr="00137AAB">
        <w:rPr>
          <w:rFonts w:ascii="Times New Roman" w:hAnsi="Times New Roman"/>
          <w:b w:val="0"/>
          <w:bCs w:val="0"/>
          <w:i w:val="0"/>
          <w:iCs w:val="0"/>
          <w:color w:val="000000" w:themeColor="text1"/>
          <w:sz w:val="24"/>
          <w:szCs w:val="24"/>
        </w:rPr>
        <w:t>action</w:t>
      </w:r>
      <w:r>
        <w:rPr>
          <w:rFonts w:ascii="Times New Roman" w:hAnsi="Times New Roman"/>
          <w:b w:val="0"/>
          <w:bCs w:val="0"/>
          <w:i w:val="0"/>
          <w:iCs w:val="0"/>
          <w:sz w:val="24"/>
          <w:szCs w:val="24"/>
        </w:rPr>
        <w:t xml:space="preserve"> not due to the dictates of prudential/instrumental </w:t>
      </w:r>
      <w:r w:rsidRPr="004F6013">
        <w:rPr>
          <w:rFonts w:ascii="Times New Roman" w:hAnsi="Times New Roman"/>
          <w:b w:val="0"/>
          <w:bCs w:val="0"/>
          <w:i w:val="0"/>
          <w:iCs w:val="0"/>
          <w:color w:val="000000" w:themeColor="text1"/>
          <w:sz w:val="24"/>
          <w:szCs w:val="24"/>
        </w:rPr>
        <w:t>reasons</w:t>
      </w:r>
      <w:r>
        <w:rPr>
          <w:rFonts w:ascii="Times New Roman" w:hAnsi="Times New Roman"/>
          <w:b w:val="0"/>
          <w:bCs w:val="0"/>
          <w:i w:val="0"/>
          <w:iCs w:val="0"/>
          <w:sz w:val="24"/>
          <w:szCs w:val="24"/>
        </w:rPr>
        <w:t xml:space="preserve"> but by considering our moral reasons. In some contexts, over and above prudential/instrumental norms of action, moral norms of action are relevant or even prevailing. Despite the practical benefits of an </w:t>
      </w:r>
      <w:proofErr w:type="gramStart"/>
      <w:r>
        <w:rPr>
          <w:rFonts w:ascii="Times New Roman" w:hAnsi="Times New Roman"/>
          <w:b w:val="0"/>
          <w:bCs w:val="0"/>
          <w:i w:val="0"/>
          <w:iCs w:val="0"/>
          <w:sz w:val="24"/>
          <w:szCs w:val="24"/>
        </w:rPr>
        <w:t>action</w:t>
      </w:r>
      <w:proofErr w:type="gramEnd"/>
      <w:r>
        <w:rPr>
          <w:rFonts w:ascii="Times New Roman" w:hAnsi="Times New Roman"/>
          <w:b w:val="0"/>
          <w:bCs w:val="0"/>
          <w:i w:val="0"/>
          <w:iCs w:val="0"/>
          <w:sz w:val="24"/>
          <w:szCs w:val="24"/>
        </w:rPr>
        <w:t xml:space="preserve"> we ought to stop acting because of the dictates of the moral norms at issue. </w:t>
      </w:r>
      <w:r w:rsidR="0025653C">
        <w:rPr>
          <w:rFonts w:ascii="Times New Roman" w:hAnsi="Times New Roman"/>
          <w:b w:val="0"/>
          <w:bCs w:val="0"/>
          <w:i w:val="0"/>
          <w:iCs w:val="0"/>
          <w:sz w:val="24"/>
          <w:szCs w:val="24"/>
        </w:rPr>
        <w:t xml:space="preserve">In some situations, the moral features of an action forbid things practical rationality </w:t>
      </w:r>
      <w:r w:rsidR="003228D8">
        <w:rPr>
          <w:rFonts w:ascii="Times New Roman" w:hAnsi="Times New Roman"/>
          <w:b w:val="0"/>
          <w:bCs w:val="0"/>
          <w:i w:val="0"/>
          <w:iCs w:val="0"/>
          <w:sz w:val="24"/>
          <w:szCs w:val="24"/>
        </w:rPr>
        <w:t>do</w:t>
      </w:r>
      <w:r w:rsidR="0025653C">
        <w:rPr>
          <w:rFonts w:ascii="Times New Roman" w:hAnsi="Times New Roman"/>
          <w:b w:val="0"/>
          <w:bCs w:val="0"/>
          <w:i w:val="0"/>
          <w:iCs w:val="0"/>
          <w:sz w:val="24"/>
          <w:szCs w:val="24"/>
        </w:rPr>
        <w:t xml:space="preserve"> not. </w:t>
      </w:r>
      <w:proofErr w:type="gramStart"/>
      <w:r>
        <w:rPr>
          <w:rFonts w:ascii="Times New Roman" w:hAnsi="Times New Roman"/>
          <w:b w:val="0"/>
          <w:bCs w:val="0"/>
          <w:i w:val="0"/>
          <w:iCs w:val="0"/>
          <w:sz w:val="24"/>
          <w:szCs w:val="24"/>
        </w:rPr>
        <w:t>Thus</w:t>
      </w:r>
      <w:proofErr w:type="gramEnd"/>
      <w:r>
        <w:rPr>
          <w:rFonts w:ascii="Times New Roman" w:hAnsi="Times New Roman"/>
          <w:b w:val="0"/>
          <w:bCs w:val="0"/>
          <w:i w:val="0"/>
          <w:iCs w:val="0"/>
          <w:sz w:val="24"/>
          <w:szCs w:val="24"/>
        </w:rPr>
        <w:t xml:space="preserve"> it seems that stakes are not necessarily bound to practical concerns but may consist of moral considerations as well. That is to say that being rational to act upon our knowledge is not determined merely by</w:t>
      </w:r>
      <w:r w:rsidR="0025653C">
        <w:rPr>
          <w:rFonts w:ascii="Times New Roman" w:hAnsi="Times New Roman"/>
          <w:b w:val="0"/>
          <w:bCs w:val="0"/>
          <w:i w:val="0"/>
          <w:iCs w:val="0"/>
          <w:sz w:val="24"/>
          <w:szCs w:val="24"/>
        </w:rPr>
        <w:t xml:space="preserve"> our personal practical preferences</w:t>
      </w:r>
      <w:r>
        <w:rPr>
          <w:rFonts w:ascii="Times New Roman" w:hAnsi="Times New Roman"/>
          <w:b w:val="0"/>
          <w:bCs w:val="0"/>
          <w:i w:val="0"/>
          <w:iCs w:val="0"/>
          <w:sz w:val="24"/>
          <w:szCs w:val="24"/>
        </w:rPr>
        <w:t xml:space="preserve"> but by moral </w:t>
      </w:r>
      <w:r>
        <w:rPr>
          <w:rFonts w:ascii="Times New Roman" w:hAnsi="Times New Roman"/>
          <w:b w:val="0"/>
          <w:bCs w:val="0"/>
          <w:i w:val="0"/>
          <w:iCs w:val="0"/>
          <w:sz w:val="24"/>
          <w:szCs w:val="24"/>
        </w:rPr>
        <w:lastRenderedPageBreak/>
        <w:t xml:space="preserve">norms of what we ought to care about. This is the case as long as moral concerns are the main constituent of the stakes that affect the threshold of knowability at that context. Suppose two subjects </w:t>
      </w:r>
      <w:r w:rsidR="0025653C">
        <w:rPr>
          <w:rFonts w:ascii="Times New Roman" w:hAnsi="Times New Roman"/>
          <w:b w:val="0"/>
          <w:bCs w:val="0"/>
          <w:i w:val="0"/>
          <w:iCs w:val="0"/>
          <w:color w:val="000000" w:themeColor="text1"/>
          <w:sz w:val="24"/>
          <w:szCs w:val="24"/>
        </w:rPr>
        <w:t>in</w:t>
      </w:r>
      <w:r>
        <w:rPr>
          <w:rFonts w:ascii="Times New Roman" w:hAnsi="Times New Roman"/>
          <w:b w:val="0"/>
          <w:bCs w:val="0"/>
          <w:i w:val="0"/>
          <w:iCs w:val="0"/>
          <w:sz w:val="24"/>
          <w:szCs w:val="24"/>
        </w:rPr>
        <w:t xml:space="preserve"> the same evidential justificatory support for their true belief th</w:t>
      </w:r>
      <w:r w:rsidR="00313086">
        <w:rPr>
          <w:rFonts w:ascii="Times New Roman" w:hAnsi="Times New Roman"/>
          <w:b w:val="0"/>
          <w:bCs w:val="0"/>
          <w:i w:val="0"/>
          <w:iCs w:val="0"/>
          <w:sz w:val="24"/>
          <w:szCs w:val="24"/>
        </w:rPr>
        <w:t>at the bank is open tomorrow. F</w:t>
      </w:r>
      <w:r w:rsidR="0025653C">
        <w:rPr>
          <w:rFonts w:ascii="Times New Roman" w:hAnsi="Times New Roman"/>
          <w:b w:val="0"/>
          <w:bCs w:val="0"/>
          <w:i w:val="0"/>
          <w:iCs w:val="0"/>
          <w:sz w:val="24"/>
          <w:szCs w:val="24"/>
        </w:rPr>
        <w:t>or both</w:t>
      </w:r>
      <w:r>
        <w:rPr>
          <w:rFonts w:ascii="Times New Roman" w:hAnsi="Times New Roman"/>
          <w:b w:val="0"/>
          <w:bCs w:val="0"/>
          <w:i w:val="0"/>
          <w:iCs w:val="0"/>
          <w:sz w:val="24"/>
          <w:szCs w:val="24"/>
        </w:rPr>
        <w:t xml:space="preserve"> the cost of the bank being closed </w:t>
      </w:r>
      <w:r w:rsidRPr="00861FB7">
        <w:rPr>
          <w:rFonts w:ascii="Times New Roman" w:hAnsi="Times New Roman"/>
          <w:b w:val="0"/>
          <w:bCs w:val="0"/>
          <w:i w:val="0"/>
          <w:iCs w:val="0"/>
          <w:sz w:val="24"/>
          <w:szCs w:val="24"/>
        </w:rPr>
        <w:t>the next day</w:t>
      </w:r>
      <w:r>
        <w:rPr>
          <w:rFonts w:ascii="Times New Roman" w:hAnsi="Times New Roman"/>
          <w:b w:val="0"/>
          <w:bCs w:val="0"/>
          <w:i w:val="0"/>
          <w:iCs w:val="0"/>
          <w:sz w:val="24"/>
          <w:szCs w:val="24"/>
        </w:rPr>
        <w:t xml:space="preserve"> concerning their personal practical concerns is the same</w:t>
      </w:r>
      <w:r w:rsidR="00313086">
        <w:rPr>
          <w:rFonts w:ascii="Times New Roman" w:hAnsi="Times New Roman"/>
          <w:b w:val="0"/>
          <w:bCs w:val="0"/>
          <w:i w:val="0"/>
          <w:iCs w:val="0"/>
          <w:sz w:val="24"/>
          <w:szCs w:val="24"/>
        </w:rPr>
        <w:t xml:space="preserve"> and not high</w:t>
      </w:r>
      <w:r>
        <w:rPr>
          <w:rFonts w:ascii="Times New Roman" w:hAnsi="Times New Roman"/>
          <w:b w:val="0"/>
          <w:bCs w:val="0"/>
          <w:i w:val="0"/>
          <w:iCs w:val="0"/>
          <w:sz w:val="24"/>
          <w:szCs w:val="24"/>
        </w:rPr>
        <w:t xml:space="preserve"> but one of them has promised his friend to pay </w:t>
      </w:r>
      <w:r w:rsidR="00313086">
        <w:rPr>
          <w:rFonts w:ascii="Times New Roman" w:hAnsi="Times New Roman"/>
          <w:b w:val="0"/>
          <w:bCs w:val="0"/>
          <w:i w:val="0"/>
          <w:iCs w:val="0"/>
          <w:sz w:val="24"/>
          <w:szCs w:val="24"/>
        </w:rPr>
        <w:t>a bill on behalf of her the next day</w:t>
      </w:r>
      <w:r>
        <w:rPr>
          <w:rFonts w:ascii="Times New Roman" w:hAnsi="Times New Roman"/>
          <w:b w:val="0"/>
          <w:bCs w:val="0"/>
          <w:i w:val="0"/>
          <w:iCs w:val="0"/>
          <w:sz w:val="24"/>
          <w:szCs w:val="24"/>
        </w:rPr>
        <w:t>. In t</w:t>
      </w:r>
      <w:r w:rsidR="00313086">
        <w:rPr>
          <w:rFonts w:ascii="Times New Roman" w:hAnsi="Times New Roman"/>
          <w:b w:val="0"/>
          <w:bCs w:val="0"/>
          <w:i w:val="0"/>
          <w:iCs w:val="0"/>
          <w:sz w:val="24"/>
          <w:szCs w:val="24"/>
        </w:rPr>
        <w:t>his case the subject</w:t>
      </w:r>
      <w:r>
        <w:rPr>
          <w:rFonts w:ascii="Times New Roman" w:hAnsi="Times New Roman"/>
          <w:b w:val="0"/>
          <w:bCs w:val="0"/>
          <w:i w:val="0"/>
          <w:iCs w:val="0"/>
          <w:sz w:val="24"/>
          <w:szCs w:val="24"/>
        </w:rPr>
        <w:t xml:space="preserve"> who has promised </w:t>
      </w:r>
      <w:r w:rsidR="00313086">
        <w:rPr>
          <w:rFonts w:ascii="Times New Roman" w:hAnsi="Times New Roman"/>
          <w:b w:val="0"/>
          <w:bCs w:val="0"/>
          <w:i w:val="0"/>
          <w:iCs w:val="0"/>
          <w:sz w:val="24"/>
          <w:szCs w:val="24"/>
        </w:rPr>
        <w:t xml:space="preserve">his friend to do a favor clearly requires more evidence to be justified in believing that the bank is open tomorrow </w:t>
      </w:r>
      <w:r w:rsidR="0025653C">
        <w:rPr>
          <w:rFonts w:ascii="Times New Roman" w:hAnsi="Times New Roman"/>
          <w:b w:val="0"/>
          <w:bCs w:val="0"/>
          <w:i w:val="0"/>
          <w:iCs w:val="0"/>
          <w:sz w:val="24"/>
          <w:szCs w:val="24"/>
        </w:rPr>
        <w:t>to</w:t>
      </w:r>
      <w:r>
        <w:rPr>
          <w:rFonts w:ascii="Times New Roman" w:hAnsi="Times New Roman"/>
          <w:b w:val="0"/>
          <w:bCs w:val="0"/>
          <w:i w:val="0"/>
          <w:iCs w:val="0"/>
          <w:sz w:val="24"/>
          <w:szCs w:val="24"/>
        </w:rPr>
        <w:t xml:space="preserve"> satisfy his promise as a </w:t>
      </w:r>
      <w:r w:rsidR="00313086">
        <w:rPr>
          <w:rFonts w:ascii="Times New Roman" w:hAnsi="Times New Roman"/>
          <w:b w:val="0"/>
          <w:bCs w:val="0"/>
          <w:i w:val="0"/>
          <w:iCs w:val="0"/>
          <w:sz w:val="24"/>
          <w:szCs w:val="24"/>
        </w:rPr>
        <w:t>moral obligatio</w:t>
      </w:r>
      <w:r w:rsidR="0025653C">
        <w:rPr>
          <w:rFonts w:ascii="Times New Roman" w:hAnsi="Times New Roman"/>
          <w:b w:val="0"/>
          <w:bCs w:val="0"/>
          <w:i w:val="0"/>
          <w:iCs w:val="0"/>
          <w:sz w:val="24"/>
          <w:szCs w:val="24"/>
        </w:rPr>
        <w:t>n he is responsible for</w:t>
      </w:r>
      <w:r w:rsidR="00E61CCE">
        <w:rPr>
          <w:rFonts w:ascii="Times New Roman" w:hAnsi="Times New Roman"/>
          <w:b w:val="0"/>
          <w:bCs w:val="0"/>
          <w:i w:val="0"/>
          <w:iCs w:val="0"/>
          <w:sz w:val="24"/>
          <w:szCs w:val="24"/>
        </w:rPr>
        <w:t xml:space="preserve"> (an obligation which prevails all other personal preferences)</w:t>
      </w:r>
      <w:r>
        <w:rPr>
          <w:rFonts w:ascii="Times New Roman" w:hAnsi="Times New Roman"/>
          <w:b w:val="0"/>
          <w:bCs w:val="0"/>
          <w:i w:val="0"/>
          <w:iCs w:val="0"/>
          <w:sz w:val="24"/>
          <w:szCs w:val="24"/>
        </w:rPr>
        <w:t xml:space="preserve">. </w:t>
      </w:r>
      <w:r w:rsidR="0025653C">
        <w:rPr>
          <w:rFonts w:ascii="Times New Roman" w:hAnsi="Times New Roman"/>
          <w:b w:val="0"/>
          <w:bCs w:val="0"/>
          <w:i w:val="0"/>
          <w:iCs w:val="0"/>
          <w:sz w:val="24"/>
          <w:szCs w:val="24"/>
        </w:rPr>
        <w:t>This scenario reveals</w:t>
      </w:r>
      <w:r w:rsidR="00313086">
        <w:rPr>
          <w:rFonts w:ascii="Times New Roman" w:hAnsi="Times New Roman"/>
          <w:b w:val="0"/>
          <w:bCs w:val="0"/>
          <w:i w:val="0"/>
          <w:iCs w:val="0"/>
          <w:sz w:val="24"/>
          <w:szCs w:val="24"/>
        </w:rPr>
        <w:t xml:space="preserve"> how moral concerns can be relevant in determining the threshold of knowability;</w:t>
      </w:r>
      <w:r>
        <w:rPr>
          <w:rFonts w:ascii="Times New Roman" w:hAnsi="Times New Roman"/>
          <w:b w:val="0"/>
          <w:bCs w:val="0"/>
          <w:i w:val="0"/>
          <w:iCs w:val="0"/>
          <w:sz w:val="24"/>
          <w:szCs w:val="24"/>
        </w:rPr>
        <w:t xml:space="preserve"> moral concerns </w:t>
      </w:r>
      <w:r w:rsidR="0025653C">
        <w:rPr>
          <w:rFonts w:ascii="Times New Roman" w:hAnsi="Times New Roman"/>
          <w:b w:val="0"/>
          <w:bCs w:val="0"/>
          <w:i w:val="0"/>
          <w:iCs w:val="0"/>
          <w:sz w:val="24"/>
          <w:szCs w:val="24"/>
        </w:rPr>
        <w:t xml:space="preserve">tied with an action </w:t>
      </w:r>
      <w:r>
        <w:rPr>
          <w:rFonts w:ascii="Times New Roman" w:hAnsi="Times New Roman"/>
          <w:b w:val="0"/>
          <w:bCs w:val="0"/>
          <w:i w:val="0"/>
          <w:iCs w:val="0"/>
          <w:sz w:val="24"/>
          <w:szCs w:val="24"/>
        </w:rPr>
        <w:t>like prudential or instrumental concerns can encroach on the knowability criterion.</w:t>
      </w:r>
      <w:r>
        <w:rPr>
          <w:rStyle w:val="FootnoteReference"/>
          <w:rFonts w:ascii="Times New Roman" w:hAnsi="Times New Roman"/>
          <w:b w:val="0"/>
          <w:bCs w:val="0"/>
          <w:i w:val="0"/>
          <w:iCs w:val="0"/>
          <w:sz w:val="24"/>
          <w:szCs w:val="24"/>
        </w:rPr>
        <w:footnoteReference w:id="14"/>
      </w:r>
      <w:r>
        <w:rPr>
          <w:rFonts w:ascii="Times New Roman" w:hAnsi="Times New Roman"/>
          <w:b w:val="0"/>
          <w:bCs w:val="0"/>
          <w:i w:val="0"/>
          <w:iCs w:val="0"/>
          <w:sz w:val="24"/>
          <w:szCs w:val="24"/>
        </w:rPr>
        <w:t xml:space="preserve"> </w:t>
      </w:r>
    </w:p>
    <w:p w14:paraId="1C01FFE3" w14:textId="58FDFC3D" w:rsidR="005C6B88" w:rsidRDefault="00313086" w:rsidP="005C6B88">
      <w:pPr>
        <w:pStyle w:val="ListParagraph"/>
        <w:spacing w:line="480" w:lineRule="auto"/>
        <w:ind w:left="0" w:firstLine="720"/>
        <w:jc w:val="both"/>
        <w:rPr>
          <w:rFonts w:ascii="Times New Roman" w:hAnsi="Times New Roman"/>
          <w:b w:val="0"/>
          <w:bCs w:val="0"/>
          <w:i w:val="0"/>
          <w:iCs w:val="0"/>
          <w:sz w:val="24"/>
          <w:szCs w:val="24"/>
        </w:rPr>
      </w:pPr>
      <w:r>
        <w:rPr>
          <w:rFonts w:ascii="Times New Roman" w:hAnsi="Times New Roman"/>
          <w:b w:val="0"/>
          <w:bCs w:val="0"/>
          <w:i w:val="0"/>
          <w:iCs w:val="0"/>
          <w:sz w:val="24"/>
          <w:szCs w:val="24"/>
        </w:rPr>
        <w:t>Hence</w:t>
      </w:r>
      <w:r w:rsidR="005C6B88">
        <w:rPr>
          <w:rFonts w:ascii="Times New Roman" w:hAnsi="Times New Roman"/>
          <w:b w:val="0"/>
          <w:bCs w:val="0"/>
          <w:i w:val="0"/>
          <w:iCs w:val="0"/>
          <w:sz w:val="24"/>
          <w:szCs w:val="24"/>
        </w:rPr>
        <w:t xml:space="preserve"> if instead of pragmatic encroachment we prioritize moral en</w:t>
      </w:r>
      <w:r w:rsidR="0025653C">
        <w:rPr>
          <w:rFonts w:ascii="Times New Roman" w:hAnsi="Times New Roman"/>
          <w:b w:val="0"/>
          <w:bCs w:val="0"/>
          <w:i w:val="0"/>
          <w:iCs w:val="0"/>
          <w:sz w:val="24"/>
          <w:szCs w:val="24"/>
        </w:rPr>
        <w:t>croachment based on the</w:t>
      </w:r>
      <w:r w:rsidR="005C6B88">
        <w:rPr>
          <w:rFonts w:ascii="Times New Roman" w:hAnsi="Times New Roman"/>
          <w:b w:val="0"/>
          <w:bCs w:val="0"/>
          <w:i w:val="0"/>
          <w:iCs w:val="0"/>
          <w:sz w:val="24"/>
          <w:szCs w:val="24"/>
        </w:rPr>
        <w:t xml:space="preserve"> relati</w:t>
      </w:r>
      <w:r w:rsidR="0025653C">
        <w:rPr>
          <w:rFonts w:ascii="Times New Roman" w:hAnsi="Times New Roman"/>
          <w:b w:val="0"/>
          <w:bCs w:val="0"/>
          <w:i w:val="0"/>
          <w:iCs w:val="0"/>
          <w:sz w:val="24"/>
          <w:szCs w:val="24"/>
        </w:rPr>
        <w:t xml:space="preserve">on </w:t>
      </w:r>
      <w:r w:rsidR="0022376A">
        <w:rPr>
          <w:rFonts w:ascii="Times New Roman" w:hAnsi="Times New Roman"/>
          <w:b w:val="0"/>
          <w:bCs w:val="0"/>
          <w:i w:val="0"/>
          <w:iCs w:val="0"/>
          <w:sz w:val="24"/>
          <w:szCs w:val="24"/>
        </w:rPr>
        <w:t>between the moral demands</w:t>
      </w:r>
      <w:r w:rsidR="005C6B88">
        <w:rPr>
          <w:rFonts w:ascii="Times New Roman" w:hAnsi="Times New Roman"/>
          <w:b w:val="0"/>
          <w:bCs w:val="0"/>
          <w:i w:val="0"/>
          <w:iCs w:val="0"/>
          <w:sz w:val="24"/>
          <w:szCs w:val="24"/>
        </w:rPr>
        <w:t xml:space="preserve"> of our actions and knowledge, we can re</w:t>
      </w:r>
      <w:r w:rsidR="0025653C">
        <w:rPr>
          <w:rFonts w:ascii="Times New Roman" w:hAnsi="Times New Roman"/>
          <w:b w:val="0"/>
          <w:bCs w:val="0"/>
          <w:i w:val="0"/>
          <w:iCs w:val="0"/>
          <w:sz w:val="24"/>
          <w:szCs w:val="24"/>
        </w:rPr>
        <w:t>vive KAT by appealing to</w:t>
      </w:r>
      <w:r w:rsidR="005C6B88">
        <w:rPr>
          <w:rFonts w:ascii="Times New Roman" w:hAnsi="Times New Roman"/>
          <w:b w:val="0"/>
          <w:bCs w:val="0"/>
          <w:i w:val="0"/>
          <w:iCs w:val="0"/>
          <w:sz w:val="24"/>
          <w:szCs w:val="24"/>
        </w:rPr>
        <w:t xml:space="preserve"> </w:t>
      </w:r>
      <w:r w:rsidR="0025653C">
        <w:rPr>
          <w:rFonts w:ascii="Times New Roman" w:hAnsi="Times New Roman"/>
          <w:b w:val="0"/>
          <w:bCs w:val="0"/>
          <w:i w:val="0"/>
          <w:iCs w:val="0"/>
          <w:sz w:val="24"/>
          <w:szCs w:val="24"/>
        </w:rPr>
        <w:t xml:space="preserve">the </w:t>
      </w:r>
      <w:r w:rsidR="005C6B88">
        <w:rPr>
          <w:rFonts w:ascii="Times New Roman" w:hAnsi="Times New Roman"/>
          <w:b w:val="0"/>
          <w:bCs w:val="0"/>
          <w:i w:val="0"/>
          <w:iCs w:val="0"/>
          <w:sz w:val="24"/>
          <w:szCs w:val="24"/>
        </w:rPr>
        <w:t xml:space="preserve">moral asymmetry of theism. </w:t>
      </w:r>
      <w:r w:rsidR="0025653C">
        <w:rPr>
          <w:rFonts w:ascii="Times New Roman" w:hAnsi="Times New Roman"/>
          <w:b w:val="0"/>
          <w:bCs w:val="0"/>
          <w:i w:val="0"/>
          <w:iCs w:val="0"/>
          <w:sz w:val="24"/>
          <w:szCs w:val="24"/>
        </w:rPr>
        <w:t xml:space="preserve">The moral asymmetry of theism can be supported on the ground </w:t>
      </w:r>
      <w:r w:rsidR="005C6B88">
        <w:rPr>
          <w:rFonts w:ascii="Times New Roman" w:hAnsi="Times New Roman"/>
          <w:b w:val="0"/>
          <w:bCs w:val="0"/>
          <w:i w:val="0"/>
          <w:iCs w:val="0"/>
          <w:sz w:val="24"/>
          <w:szCs w:val="24"/>
        </w:rPr>
        <w:t>that the moral values gained by believing in God if true exceeds the moral costs of falsely believing it since the former is globally valuable while the latter personally harmful. Here the underlying idea would be that</w:t>
      </w:r>
      <w:r w:rsidR="005C6B88">
        <w:rPr>
          <w:rFonts w:ascii="Times New Roman" w:hAnsi="Times New Roman"/>
          <w:b w:val="0"/>
          <w:bCs w:val="0"/>
          <w:i w:val="0"/>
          <w:iCs w:val="0"/>
          <w:sz w:val="24"/>
          <w:szCs w:val="24"/>
          <w:u w:color="FF0000"/>
        </w:rPr>
        <w:t xml:space="preserve"> since in a global scale a God-containing world is axiologically superior to a god-less world</w:t>
      </w:r>
      <w:r w:rsidR="008955B7">
        <w:rPr>
          <w:rFonts w:ascii="Times New Roman" w:hAnsi="Times New Roman"/>
          <w:b w:val="0"/>
          <w:bCs w:val="0"/>
          <w:i w:val="0"/>
          <w:iCs w:val="0"/>
          <w:sz w:val="24"/>
          <w:szCs w:val="24"/>
          <w:u w:color="FF0000"/>
        </w:rPr>
        <w:t xml:space="preserve"> (a fact anti-theists neither deny otherwise they must undermine all the values theistic belief contains whic</w:t>
      </w:r>
      <w:r w:rsidR="003228D8">
        <w:rPr>
          <w:rFonts w:ascii="Times New Roman" w:hAnsi="Times New Roman"/>
          <w:b w:val="0"/>
          <w:bCs w:val="0"/>
          <w:i w:val="0"/>
          <w:iCs w:val="0"/>
          <w:sz w:val="24"/>
          <w:szCs w:val="24"/>
          <w:u w:color="FF0000"/>
        </w:rPr>
        <w:t>h is a tough task)</w:t>
      </w:r>
      <w:r w:rsidR="005C6B88">
        <w:rPr>
          <w:rFonts w:ascii="Times New Roman" w:hAnsi="Times New Roman"/>
          <w:b w:val="0"/>
          <w:bCs w:val="0"/>
          <w:i w:val="0"/>
          <w:iCs w:val="0"/>
          <w:sz w:val="24"/>
          <w:szCs w:val="24"/>
          <w:u w:color="FF0000"/>
        </w:rPr>
        <w:t xml:space="preserve">, morally speaking we ought to prefer believing </w:t>
      </w:r>
      <w:r w:rsidR="005C6B88">
        <w:rPr>
          <w:rFonts w:ascii="Times New Roman" w:hAnsi="Times New Roman"/>
          <w:b w:val="0"/>
          <w:bCs w:val="0"/>
          <w:i w:val="0"/>
          <w:iCs w:val="0"/>
          <w:sz w:val="24"/>
          <w:szCs w:val="24"/>
          <w:u w:color="FF0000"/>
        </w:rPr>
        <w:lastRenderedPageBreak/>
        <w:t>in the former.</w:t>
      </w:r>
      <w:r w:rsidR="005C6B88">
        <w:rPr>
          <w:rFonts w:ascii="Times New Roman" w:hAnsi="Times New Roman"/>
          <w:b w:val="0"/>
          <w:bCs w:val="0"/>
          <w:i w:val="0"/>
          <w:iCs w:val="0"/>
          <w:sz w:val="24"/>
          <w:szCs w:val="24"/>
        </w:rPr>
        <w:t xml:space="preserve"> This moral superiority can affect the evidential standards on the knowability of theism and confirm KAT.  </w:t>
      </w:r>
    </w:p>
    <w:p w14:paraId="13C277B7" w14:textId="0241C784" w:rsidR="005C6B88" w:rsidRDefault="005C6B88" w:rsidP="005C6B88">
      <w:pPr>
        <w:pStyle w:val="ListParagraph"/>
        <w:spacing w:line="480" w:lineRule="auto"/>
        <w:ind w:left="0" w:firstLine="720"/>
        <w:jc w:val="both"/>
        <w:rPr>
          <w:rFonts w:ascii="Times New Roman" w:hAnsi="Times New Roman"/>
          <w:b w:val="0"/>
          <w:bCs w:val="0"/>
          <w:i w:val="0"/>
          <w:iCs w:val="0"/>
          <w:color w:val="44546A" w:themeColor="text2"/>
          <w:sz w:val="24"/>
          <w:szCs w:val="24"/>
        </w:rPr>
      </w:pPr>
      <w:r>
        <w:rPr>
          <w:rFonts w:ascii="Times New Roman" w:hAnsi="Times New Roman"/>
          <w:b w:val="0"/>
          <w:bCs w:val="0"/>
          <w:i w:val="0"/>
          <w:iCs w:val="0"/>
          <w:sz w:val="24"/>
          <w:szCs w:val="24"/>
        </w:rPr>
        <w:t>The moral asymmetry of theism as a revised key premise in KAT can be supported on many grounds. For instance, i</w:t>
      </w:r>
      <w:r w:rsidR="008955B7">
        <w:rPr>
          <w:rFonts w:ascii="Times New Roman" w:hAnsi="Times New Roman"/>
          <w:b w:val="0"/>
          <w:bCs w:val="0"/>
          <w:i w:val="0"/>
          <w:iCs w:val="0"/>
          <w:sz w:val="24"/>
          <w:szCs w:val="24"/>
        </w:rPr>
        <w:t>n a God-containing world a supreme moral agent</w:t>
      </w:r>
      <w:r>
        <w:rPr>
          <w:rFonts w:ascii="Times New Roman" w:hAnsi="Times New Roman"/>
          <w:b w:val="0"/>
          <w:bCs w:val="0"/>
          <w:i w:val="0"/>
          <w:iCs w:val="0"/>
          <w:sz w:val="24"/>
          <w:szCs w:val="24"/>
        </w:rPr>
        <w:t xml:space="preserve"> is the objective source of moral goodness and moral norms. In a God-containing world we can know that God </w:t>
      </w:r>
      <w:r w:rsidR="008955B7">
        <w:rPr>
          <w:rFonts w:ascii="Times New Roman" w:hAnsi="Times New Roman"/>
          <w:b w:val="0"/>
          <w:bCs w:val="0"/>
          <w:i w:val="0"/>
          <w:iCs w:val="0"/>
          <w:sz w:val="24"/>
          <w:szCs w:val="24"/>
        </w:rPr>
        <w:t>is witnessing our actions and</w:t>
      </w:r>
      <w:r>
        <w:rPr>
          <w:rFonts w:ascii="Times New Roman" w:hAnsi="Times New Roman"/>
          <w:b w:val="0"/>
          <w:bCs w:val="0"/>
          <w:i w:val="0"/>
          <w:iCs w:val="0"/>
          <w:sz w:val="24"/>
          <w:szCs w:val="24"/>
        </w:rPr>
        <w:t xml:space="preserve"> disa</w:t>
      </w:r>
      <w:r w:rsidR="008955B7">
        <w:rPr>
          <w:rFonts w:ascii="Times New Roman" w:hAnsi="Times New Roman"/>
          <w:b w:val="0"/>
          <w:bCs w:val="0"/>
          <w:i w:val="0"/>
          <w:iCs w:val="0"/>
          <w:sz w:val="24"/>
          <w:szCs w:val="24"/>
        </w:rPr>
        <w:t>pproves our bad deeds which encourages us</w:t>
      </w:r>
      <w:r>
        <w:rPr>
          <w:rFonts w:ascii="Times New Roman" w:hAnsi="Times New Roman"/>
          <w:b w:val="0"/>
          <w:bCs w:val="0"/>
          <w:i w:val="0"/>
          <w:iCs w:val="0"/>
          <w:sz w:val="24"/>
          <w:szCs w:val="24"/>
        </w:rPr>
        <w:t xml:space="preserve"> decisively to be righteous. </w:t>
      </w:r>
      <w:proofErr w:type="gramStart"/>
      <w:r>
        <w:rPr>
          <w:rFonts w:ascii="Times New Roman" w:hAnsi="Times New Roman"/>
          <w:b w:val="0"/>
          <w:bCs w:val="0"/>
          <w:i w:val="0"/>
          <w:iCs w:val="0"/>
          <w:sz w:val="24"/>
          <w:szCs w:val="24"/>
        </w:rPr>
        <w:t>Obviously</w:t>
      </w:r>
      <w:proofErr w:type="gramEnd"/>
      <w:r>
        <w:rPr>
          <w:rFonts w:ascii="Times New Roman" w:hAnsi="Times New Roman"/>
          <w:b w:val="0"/>
          <w:bCs w:val="0"/>
          <w:i w:val="0"/>
          <w:iCs w:val="0"/>
          <w:sz w:val="24"/>
          <w:szCs w:val="24"/>
        </w:rPr>
        <w:t xml:space="preserve"> every virtuous person adds value to the world in which she lives. Since the theistic world contains an agent who is perfectly good, such a world is more valuable than a world devoid of a perfect good agent. In a God-containing world we </w:t>
      </w:r>
      <w:r w:rsidR="003A3DEC">
        <w:rPr>
          <w:rFonts w:ascii="Times New Roman" w:hAnsi="Times New Roman"/>
          <w:b w:val="0"/>
          <w:bCs w:val="0"/>
          <w:i w:val="0"/>
          <w:iCs w:val="0"/>
          <w:sz w:val="24"/>
          <w:szCs w:val="24"/>
        </w:rPr>
        <w:t>are benefited from</w:t>
      </w:r>
      <w:r>
        <w:rPr>
          <w:rFonts w:ascii="Times New Roman" w:hAnsi="Times New Roman"/>
          <w:b w:val="0"/>
          <w:bCs w:val="0"/>
          <w:i w:val="0"/>
          <w:iCs w:val="0"/>
          <w:sz w:val="24"/>
          <w:szCs w:val="24"/>
        </w:rPr>
        <w:t xml:space="preserve"> an extremely good, omnipotent and benevolent </w:t>
      </w:r>
      <w:r w:rsidR="003A3DEC">
        <w:rPr>
          <w:rFonts w:ascii="Times New Roman" w:hAnsi="Times New Roman"/>
          <w:b w:val="0"/>
          <w:bCs w:val="0"/>
          <w:i w:val="0"/>
          <w:iCs w:val="0"/>
          <w:sz w:val="24"/>
          <w:szCs w:val="24"/>
        </w:rPr>
        <w:t>compeer</w:t>
      </w:r>
      <w:r>
        <w:rPr>
          <w:rFonts w:ascii="Times New Roman" w:hAnsi="Times New Roman"/>
          <w:b w:val="0"/>
          <w:bCs w:val="0"/>
          <w:i w:val="0"/>
          <w:iCs w:val="0"/>
          <w:sz w:val="24"/>
          <w:szCs w:val="24"/>
        </w:rPr>
        <w:t xml:space="preserve"> who hears our prayers, and does what He</w:t>
      </w:r>
      <w:r w:rsidR="003A3DEC">
        <w:rPr>
          <w:rFonts w:ascii="Times New Roman" w:hAnsi="Times New Roman"/>
          <w:b w:val="0"/>
          <w:bCs w:val="0"/>
          <w:i w:val="0"/>
          <w:iCs w:val="0"/>
          <w:sz w:val="24"/>
          <w:szCs w:val="24"/>
        </w:rPr>
        <w:t>/She</w:t>
      </w:r>
      <w:r>
        <w:rPr>
          <w:rFonts w:ascii="Times New Roman" w:hAnsi="Times New Roman"/>
          <w:b w:val="0"/>
          <w:bCs w:val="0"/>
          <w:i w:val="0"/>
          <w:iCs w:val="0"/>
          <w:sz w:val="24"/>
          <w:szCs w:val="24"/>
        </w:rPr>
        <w:t xml:space="preserve"> can to help us and save us from </w:t>
      </w:r>
      <w:r w:rsidR="003A3DEC">
        <w:rPr>
          <w:rFonts w:ascii="Times New Roman" w:hAnsi="Times New Roman"/>
          <w:b w:val="0"/>
          <w:bCs w:val="0"/>
          <w:i w:val="0"/>
          <w:iCs w:val="0"/>
          <w:sz w:val="24"/>
          <w:szCs w:val="24"/>
        </w:rPr>
        <w:t>our horrors and anxieties</w:t>
      </w:r>
      <w:r>
        <w:rPr>
          <w:rFonts w:ascii="Times New Roman" w:hAnsi="Times New Roman"/>
          <w:b w:val="0"/>
          <w:bCs w:val="0"/>
          <w:i w:val="0"/>
          <w:iCs w:val="0"/>
          <w:sz w:val="24"/>
          <w:szCs w:val="24"/>
        </w:rPr>
        <w:t xml:space="preserve">. This sort of </w:t>
      </w:r>
      <w:r w:rsidR="00AC0C75">
        <w:rPr>
          <w:rFonts w:ascii="Times New Roman" w:hAnsi="Times New Roman"/>
          <w:b w:val="0"/>
          <w:bCs w:val="0"/>
          <w:i w:val="0"/>
          <w:iCs w:val="0"/>
          <w:sz w:val="24"/>
          <w:szCs w:val="24"/>
        </w:rPr>
        <w:t>relationship</w:t>
      </w:r>
      <w:r>
        <w:rPr>
          <w:rFonts w:ascii="Times New Roman" w:hAnsi="Times New Roman"/>
          <w:b w:val="0"/>
          <w:bCs w:val="0"/>
          <w:i w:val="0"/>
          <w:iCs w:val="0"/>
          <w:sz w:val="24"/>
          <w:szCs w:val="24"/>
        </w:rPr>
        <w:t xml:space="preserve"> cannot be actualize</w:t>
      </w:r>
      <w:r w:rsidR="008955B7">
        <w:rPr>
          <w:rFonts w:ascii="Times New Roman" w:hAnsi="Times New Roman"/>
          <w:b w:val="0"/>
          <w:bCs w:val="0"/>
          <w:i w:val="0"/>
          <w:iCs w:val="0"/>
          <w:sz w:val="24"/>
          <w:szCs w:val="24"/>
        </w:rPr>
        <w:t xml:space="preserve">d in a god-less world. Among several commands </w:t>
      </w:r>
      <w:r>
        <w:rPr>
          <w:rFonts w:ascii="Times New Roman" w:hAnsi="Times New Roman"/>
          <w:b w:val="0"/>
          <w:bCs w:val="0"/>
          <w:i w:val="0"/>
          <w:iCs w:val="0"/>
          <w:sz w:val="24"/>
          <w:szCs w:val="24"/>
        </w:rPr>
        <w:t>God has authored</w:t>
      </w:r>
      <w:r w:rsidR="008955B7">
        <w:rPr>
          <w:rFonts w:ascii="Times New Roman" w:hAnsi="Times New Roman"/>
          <w:b w:val="0"/>
          <w:bCs w:val="0"/>
          <w:i w:val="0"/>
          <w:iCs w:val="0"/>
          <w:sz w:val="24"/>
          <w:szCs w:val="24"/>
        </w:rPr>
        <w:t>, most of them</w:t>
      </w:r>
      <w:r w:rsidR="0025653C">
        <w:rPr>
          <w:rFonts w:ascii="Times New Roman" w:hAnsi="Times New Roman"/>
          <w:b w:val="0"/>
          <w:bCs w:val="0"/>
          <w:i w:val="0"/>
          <w:iCs w:val="0"/>
          <w:sz w:val="24"/>
          <w:szCs w:val="24"/>
        </w:rPr>
        <w:t xml:space="preserve"> are moral commands. I</w:t>
      </w:r>
      <w:r w:rsidR="008955B7">
        <w:rPr>
          <w:rFonts w:ascii="Times New Roman" w:hAnsi="Times New Roman"/>
          <w:b w:val="0"/>
          <w:bCs w:val="0"/>
          <w:i w:val="0"/>
          <w:iCs w:val="0"/>
          <w:sz w:val="24"/>
          <w:szCs w:val="24"/>
        </w:rPr>
        <w:t>t is not deniable that</w:t>
      </w:r>
      <w:r w:rsidR="0025653C">
        <w:rPr>
          <w:rFonts w:ascii="Times New Roman" w:hAnsi="Times New Roman"/>
          <w:b w:val="0"/>
          <w:bCs w:val="0"/>
          <w:i w:val="0"/>
          <w:iCs w:val="0"/>
          <w:sz w:val="24"/>
          <w:szCs w:val="24"/>
        </w:rPr>
        <w:t xml:space="preserve"> moral principles </w:t>
      </w:r>
      <w:r w:rsidR="008955B7">
        <w:rPr>
          <w:rFonts w:ascii="Times New Roman" w:hAnsi="Times New Roman"/>
          <w:b w:val="0"/>
          <w:bCs w:val="0"/>
          <w:i w:val="0"/>
          <w:iCs w:val="0"/>
          <w:sz w:val="24"/>
          <w:szCs w:val="24"/>
        </w:rPr>
        <w:t xml:space="preserve">are accessible solely </w:t>
      </w:r>
      <w:r w:rsidR="0025653C">
        <w:rPr>
          <w:rFonts w:ascii="Times New Roman" w:hAnsi="Times New Roman"/>
          <w:b w:val="0"/>
          <w:bCs w:val="0"/>
          <w:i w:val="0"/>
          <w:iCs w:val="0"/>
          <w:sz w:val="24"/>
          <w:szCs w:val="24"/>
        </w:rPr>
        <w:t>with the aid</w:t>
      </w:r>
      <w:r>
        <w:rPr>
          <w:rFonts w:ascii="Times New Roman" w:hAnsi="Times New Roman"/>
          <w:b w:val="0"/>
          <w:bCs w:val="0"/>
          <w:i w:val="0"/>
          <w:iCs w:val="0"/>
          <w:sz w:val="24"/>
          <w:szCs w:val="24"/>
        </w:rPr>
        <w:t xml:space="preserve"> of our reason </w:t>
      </w:r>
      <w:r w:rsidR="008955B7">
        <w:rPr>
          <w:rFonts w:ascii="Times New Roman" w:hAnsi="Times New Roman"/>
          <w:b w:val="0"/>
          <w:bCs w:val="0"/>
          <w:i w:val="0"/>
          <w:iCs w:val="0"/>
          <w:sz w:val="24"/>
          <w:szCs w:val="24"/>
        </w:rPr>
        <w:t>and moral intuitions</w:t>
      </w:r>
      <w:r>
        <w:rPr>
          <w:rFonts w:ascii="Times New Roman" w:hAnsi="Times New Roman"/>
          <w:b w:val="0"/>
          <w:bCs w:val="0"/>
          <w:i w:val="0"/>
          <w:iCs w:val="0"/>
          <w:sz w:val="24"/>
          <w:szCs w:val="24"/>
        </w:rPr>
        <w:t xml:space="preserve"> but a sort of assurance can be gained when we realize that our moral maxims match with divine commands. Moreover, we can act upon </w:t>
      </w:r>
      <w:r w:rsidR="008955B7">
        <w:rPr>
          <w:rFonts w:ascii="Times New Roman" w:hAnsi="Times New Roman"/>
          <w:b w:val="0"/>
          <w:bCs w:val="0"/>
          <w:i w:val="0"/>
          <w:iCs w:val="0"/>
          <w:sz w:val="24"/>
          <w:szCs w:val="24"/>
        </w:rPr>
        <w:t xml:space="preserve">our </w:t>
      </w:r>
      <w:r>
        <w:rPr>
          <w:rFonts w:ascii="Times New Roman" w:hAnsi="Times New Roman"/>
          <w:b w:val="0"/>
          <w:bCs w:val="0"/>
          <w:i w:val="0"/>
          <w:iCs w:val="0"/>
          <w:sz w:val="24"/>
          <w:szCs w:val="24"/>
        </w:rPr>
        <w:t xml:space="preserve">moral reasons with more confidence as long as these reasons </w:t>
      </w:r>
      <w:r w:rsidRPr="0062601E">
        <w:rPr>
          <w:rFonts w:ascii="Times New Roman" w:hAnsi="Times New Roman"/>
          <w:b w:val="0"/>
          <w:bCs w:val="0"/>
          <w:i w:val="0"/>
          <w:iCs w:val="0"/>
          <w:sz w:val="24"/>
          <w:szCs w:val="24"/>
        </w:rPr>
        <w:t>are</w:t>
      </w:r>
      <w:r>
        <w:rPr>
          <w:rFonts w:ascii="Times New Roman" w:hAnsi="Times New Roman"/>
          <w:b w:val="0"/>
          <w:bCs w:val="0"/>
          <w:i w:val="0"/>
          <w:iCs w:val="0"/>
          <w:sz w:val="24"/>
          <w:szCs w:val="24"/>
        </w:rPr>
        <w:t xml:space="preserve"> confirmed by God who is Good</w:t>
      </w:r>
      <w:r w:rsidR="0025653C">
        <w:rPr>
          <w:rFonts w:ascii="Times New Roman" w:hAnsi="Times New Roman"/>
          <w:b w:val="0"/>
          <w:bCs w:val="0"/>
          <w:i w:val="0"/>
          <w:iCs w:val="0"/>
          <w:sz w:val="24"/>
          <w:szCs w:val="24"/>
        </w:rPr>
        <w:t xml:space="preserve"> by </w:t>
      </w:r>
      <w:r w:rsidR="001237D8">
        <w:rPr>
          <w:rFonts w:ascii="Times New Roman" w:hAnsi="Times New Roman"/>
          <w:b w:val="0"/>
          <w:bCs w:val="0"/>
          <w:i w:val="0"/>
          <w:iCs w:val="0"/>
          <w:sz w:val="24"/>
          <w:szCs w:val="24"/>
        </w:rPr>
        <w:t>its</w:t>
      </w:r>
      <w:r w:rsidR="0025653C">
        <w:rPr>
          <w:rFonts w:ascii="Times New Roman" w:hAnsi="Times New Roman"/>
          <w:b w:val="0"/>
          <w:bCs w:val="0"/>
          <w:i w:val="0"/>
          <w:iCs w:val="0"/>
          <w:sz w:val="24"/>
          <w:szCs w:val="24"/>
        </w:rPr>
        <w:t xml:space="preserve"> </w:t>
      </w:r>
      <w:r w:rsidR="00AC0C75">
        <w:rPr>
          <w:rFonts w:ascii="Times New Roman" w:hAnsi="Times New Roman"/>
          <w:b w:val="0"/>
          <w:bCs w:val="0"/>
          <w:i w:val="0"/>
          <w:iCs w:val="0"/>
          <w:sz w:val="24"/>
          <w:szCs w:val="24"/>
        </w:rPr>
        <w:t xml:space="preserve">very </w:t>
      </w:r>
      <w:r w:rsidR="0025653C">
        <w:rPr>
          <w:rFonts w:ascii="Times New Roman" w:hAnsi="Times New Roman"/>
          <w:b w:val="0"/>
          <w:bCs w:val="0"/>
          <w:i w:val="0"/>
          <w:iCs w:val="0"/>
          <w:sz w:val="24"/>
          <w:szCs w:val="24"/>
        </w:rPr>
        <w:t>nature</w:t>
      </w:r>
      <w:r>
        <w:rPr>
          <w:rFonts w:ascii="Times New Roman" w:hAnsi="Times New Roman"/>
          <w:b w:val="0"/>
          <w:bCs w:val="0"/>
          <w:i w:val="0"/>
          <w:iCs w:val="0"/>
          <w:sz w:val="24"/>
          <w:szCs w:val="24"/>
        </w:rPr>
        <w:t xml:space="preserve">. </w:t>
      </w:r>
      <w:r w:rsidRPr="00117553">
        <w:rPr>
          <w:rFonts w:ascii="Times New Roman" w:hAnsi="Times New Roman"/>
          <w:b w:val="0"/>
          <w:bCs w:val="0"/>
          <w:i w:val="0"/>
          <w:iCs w:val="0"/>
          <w:color w:val="auto"/>
          <w:sz w:val="24"/>
          <w:szCs w:val="24"/>
        </w:rPr>
        <w:t xml:space="preserve">Based on these </w:t>
      </w:r>
      <w:r w:rsidR="008955B7">
        <w:rPr>
          <w:rFonts w:ascii="Times New Roman" w:hAnsi="Times New Roman"/>
          <w:b w:val="0"/>
          <w:bCs w:val="0"/>
          <w:i w:val="0"/>
          <w:iCs w:val="0"/>
          <w:color w:val="auto"/>
          <w:sz w:val="24"/>
          <w:szCs w:val="24"/>
        </w:rPr>
        <w:t xml:space="preserve">moral </w:t>
      </w:r>
      <w:r w:rsidR="003228D8">
        <w:rPr>
          <w:rFonts w:ascii="Times New Roman" w:hAnsi="Times New Roman"/>
          <w:b w:val="0"/>
          <w:bCs w:val="0"/>
          <w:i w:val="0"/>
          <w:iCs w:val="0"/>
          <w:color w:val="auto"/>
          <w:sz w:val="24"/>
          <w:szCs w:val="24"/>
        </w:rPr>
        <w:t>superiorities</w:t>
      </w:r>
      <w:r>
        <w:rPr>
          <w:rFonts w:ascii="Times New Roman" w:hAnsi="Times New Roman"/>
          <w:b w:val="0"/>
          <w:bCs w:val="0"/>
          <w:i w:val="0"/>
          <w:iCs w:val="0"/>
          <w:color w:val="FF0000"/>
          <w:sz w:val="24"/>
          <w:szCs w:val="24"/>
        </w:rPr>
        <w:t xml:space="preserve"> </w:t>
      </w:r>
      <w:r w:rsidRPr="00117553">
        <w:rPr>
          <w:rFonts w:ascii="Times New Roman" w:hAnsi="Times New Roman"/>
          <w:b w:val="0"/>
          <w:bCs w:val="0"/>
          <w:i w:val="0"/>
          <w:iCs w:val="0"/>
          <w:color w:val="auto"/>
          <w:sz w:val="24"/>
          <w:szCs w:val="24"/>
        </w:rPr>
        <w:t>we th</w:t>
      </w:r>
      <w:r>
        <w:rPr>
          <w:rFonts w:ascii="Times New Roman" w:hAnsi="Times New Roman"/>
          <w:b w:val="0"/>
          <w:bCs w:val="0"/>
          <w:i w:val="0"/>
          <w:iCs w:val="0"/>
          <w:color w:val="auto"/>
          <w:sz w:val="24"/>
          <w:szCs w:val="24"/>
        </w:rPr>
        <w:t>ink that</w:t>
      </w:r>
      <w:r w:rsidRPr="00117553">
        <w:rPr>
          <w:rFonts w:ascii="Times New Roman" w:hAnsi="Times New Roman"/>
          <w:b w:val="0"/>
          <w:bCs w:val="0"/>
          <w:i w:val="0"/>
          <w:iCs w:val="0"/>
          <w:color w:val="auto"/>
          <w:sz w:val="24"/>
          <w:szCs w:val="24"/>
        </w:rPr>
        <w:t xml:space="preserve"> </w:t>
      </w:r>
      <w:r>
        <w:rPr>
          <w:rFonts w:ascii="Times New Roman" w:hAnsi="Times New Roman"/>
          <w:b w:val="0"/>
          <w:bCs w:val="0"/>
          <w:i w:val="0"/>
          <w:iCs w:val="0"/>
          <w:color w:val="auto"/>
          <w:sz w:val="24"/>
          <w:szCs w:val="24"/>
        </w:rPr>
        <w:t xml:space="preserve">KAT </w:t>
      </w:r>
      <w:r w:rsidR="00922BA8">
        <w:rPr>
          <w:rFonts w:ascii="Times New Roman" w:hAnsi="Times New Roman"/>
          <w:b w:val="0"/>
          <w:bCs w:val="0"/>
          <w:i w:val="0"/>
          <w:iCs w:val="0"/>
          <w:color w:val="auto"/>
          <w:sz w:val="24"/>
          <w:szCs w:val="24"/>
        </w:rPr>
        <w:t xml:space="preserve">grounded on moral encroachment </w:t>
      </w:r>
      <w:r>
        <w:rPr>
          <w:rFonts w:ascii="Times New Roman" w:hAnsi="Times New Roman"/>
          <w:b w:val="0"/>
          <w:bCs w:val="0"/>
          <w:i w:val="0"/>
          <w:iCs w:val="0"/>
          <w:color w:val="auto"/>
          <w:sz w:val="24"/>
          <w:szCs w:val="24"/>
        </w:rPr>
        <w:t>is tenable</w:t>
      </w:r>
      <w:r w:rsidRPr="00117553">
        <w:rPr>
          <w:rFonts w:ascii="Times New Roman" w:hAnsi="Times New Roman"/>
          <w:b w:val="0"/>
          <w:bCs w:val="0"/>
          <w:i w:val="0"/>
          <w:iCs w:val="0"/>
          <w:color w:val="auto"/>
          <w:sz w:val="24"/>
          <w:szCs w:val="24"/>
        </w:rPr>
        <w:t>.</w:t>
      </w:r>
      <w:r w:rsidRPr="008C0590">
        <w:rPr>
          <w:rFonts w:ascii="Times New Roman" w:hAnsi="Times New Roman"/>
          <w:b w:val="0"/>
          <w:bCs w:val="0"/>
          <w:i w:val="0"/>
          <w:iCs w:val="0"/>
          <w:color w:val="44546A" w:themeColor="text2"/>
          <w:sz w:val="24"/>
          <w:szCs w:val="24"/>
        </w:rPr>
        <w:t xml:space="preserve"> </w:t>
      </w:r>
    </w:p>
    <w:p w14:paraId="4EFFB71C" w14:textId="26C04BC2" w:rsidR="005C6B88" w:rsidRDefault="005C6B88" w:rsidP="00AC0C75">
      <w:pPr>
        <w:pStyle w:val="ListParagraph"/>
        <w:spacing w:line="480" w:lineRule="auto"/>
        <w:ind w:left="0" w:firstLine="720"/>
        <w:jc w:val="both"/>
        <w:rPr>
          <w:rFonts w:ascii="Times New Roman" w:hAnsi="Times New Roman"/>
          <w:b w:val="0"/>
          <w:bCs w:val="0"/>
          <w:i w:val="0"/>
          <w:iCs w:val="0"/>
          <w:sz w:val="24"/>
          <w:szCs w:val="24"/>
          <w:u w:color="FF0000"/>
        </w:rPr>
      </w:pPr>
      <w:r>
        <w:rPr>
          <w:rFonts w:ascii="Times New Roman" w:hAnsi="Times New Roman"/>
          <w:b w:val="0"/>
          <w:bCs w:val="0"/>
          <w:i w:val="0"/>
          <w:iCs w:val="0"/>
          <w:sz w:val="24"/>
          <w:szCs w:val="24"/>
        </w:rPr>
        <w:t>KAT hol</w:t>
      </w:r>
      <w:r w:rsidR="0022376A">
        <w:rPr>
          <w:rFonts w:ascii="Times New Roman" w:hAnsi="Times New Roman"/>
          <w:b w:val="0"/>
          <w:bCs w:val="0"/>
          <w:i w:val="0"/>
          <w:iCs w:val="0"/>
          <w:sz w:val="24"/>
          <w:szCs w:val="24"/>
        </w:rPr>
        <w:t>ds</w:t>
      </w:r>
      <w:r>
        <w:rPr>
          <w:rFonts w:ascii="Times New Roman" w:hAnsi="Times New Roman"/>
          <w:b w:val="0"/>
          <w:bCs w:val="0"/>
          <w:i w:val="0"/>
          <w:iCs w:val="0"/>
          <w:sz w:val="24"/>
          <w:szCs w:val="24"/>
        </w:rPr>
        <w:t xml:space="preserve"> not because </w:t>
      </w:r>
      <w:r w:rsidRPr="0062601E">
        <w:rPr>
          <w:rFonts w:ascii="Times New Roman" w:hAnsi="Times New Roman"/>
          <w:b w:val="0"/>
          <w:bCs w:val="0"/>
          <w:i w:val="0"/>
          <w:iCs w:val="0"/>
          <w:sz w:val="24"/>
          <w:szCs w:val="24"/>
        </w:rPr>
        <w:t>a</w:t>
      </w:r>
      <w:r>
        <w:rPr>
          <w:rFonts w:ascii="Times New Roman" w:hAnsi="Times New Roman"/>
          <w:b w:val="0"/>
          <w:bCs w:val="0"/>
          <w:i w:val="0"/>
          <w:iCs w:val="0"/>
          <w:sz w:val="24"/>
          <w:szCs w:val="24"/>
        </w:rPr>
        <w:t xml:space="preserve"> God-c</w:t>
      </w:r>
      <w:r w:rsidR="0025653C">
        <w:rPr>
          <w:rFonts w:ascii="Times New Roman" w:hAnsi="Times New Roman"/>
          <w:b w:val="0"/>
          <w:bCs w:val="0"/>
          <w:i w:val="0"/>
          <w:iCs w:val="0"/>
          <w:sz w:val="24"/>
          <w:szCs w:val="24"/>
        </w:rPr>
        <w:t>ontaining world consists of</w:t>
      </w:r>
      <w:r w:rsidR="0022376A">
        <w:rPr>
          <w:rFonts w:ascii="Times New Roman" w:hAnsi="Times New Roman"/>
          <w:b w:val="0"/>
          <w:bCs w:val="0"/>
          <w:i w:val="0"/>
          <w:iCs w:val="0"/>
          <w:sz w:val="24"/>
          <w:szCs w:val="24"/>
        </w:rPr>
        <w:t xml:space="preserve"> </w:t>
      </w:r>
      <w:r w:rsidR="008955B7">
        <w:rPr>
          <w:rFonts w:ascii="Times New Roman" w:hAnsi="Times New Roman"/>
          <w:b w:val="0"/>
          <w:bCs w:val="0"/>
          <w:i w:val="0"/>
          <w:iCs w:val="0"/>
          <w:sz w:val="24"/>
          <w:szCs w:val="24"/>
        </w:rPr>
        <w:t>p</w:t>
      </w:r>
      <w:r w:rsidR="0022376A">
        <w:rPr>
          <w:rFonts w:ascii="Times New Roman" w:hAnsi="Times New Roman"/>
          <w:b w:val="0"/>
          <w:bCs w:val="0"/>
          <w:i w:val="0"/>
          <w:iCs w:val="0"/>
          <w:sz w:val="24"/>
          <w:szCs w:val="24"/>
        </w:rPr>
        <w:t>rior</w:t>
      </w:r>
      <w:r w:rsidR="0025653C">
        <w:rPr>
          <w:rFonts w:ascii="Times New Roman" w:hAnsi="Times New Roman"/>
          <w:b w:val="0"/>
          <w:bCs w:val="0"/>
          <w:i w:val="0"/>
          <w:iCs w:val="0"/>
          <w:sz w:val="24"/>
          <w:szCs w:val="24"/>
        </w:rPr>
        <w:t xml:space="preserve"> practical</w:t>
      </w:r>
      <w:r>
        <w:rPr>
          <w:rFonts w:ascii="Times New Roman" w:hAnsi="Times New Roman"/>
          <w:b w:val="0"/>
          <w:bCs w:val="0"/>
          <w:i w:val="0"/>
          <w:iCs w:val="0"/>
          <w:sz w:val="24"/>
          <w:szCs w:val="24"/>
        </w:rPr>
        <w:t xml:space="preserve"> benefits but since globally a world containing God is undoubtedly more valuable than a god-less world, </w:t>
      </w:r>
      <w:r w:rsidR="0025653C">
        <w:rPr>
          <w:rFonts w:ascii="Times New Roman" w:hAnsi="Times New Roman"/>
          <w:b w:val="0"/>
          <w:bCs w:val="0"/>
          <w:i w:val="0"/>
          <w:iCs w:val="0"/>
          <w:sz w:val="24"/>
          <w:szCs w:val="24"/>
        </w:rPr>
        <w:t xml:space="preserve">thus </w:t>
      </w:r>
      <w:r>
        <w:rPr>
          <w:rFonts w:ascii="Times New Roman" w:hAnsi="Times New Roman"/>
          <w:b w:val="0"/>
          <w:bCs w:val="0"/>
          <w:i w:val="0"/>
          <w:iCs w:val="0"/>
          <w:sz w:val="24"/>
          <w:szCs w:val="24"/>
        </w:rPr>
        <w:t xml:space="preserve">morally, believing in God is what we are rational to act upon. </w:t>
      </w:r>
      <w:proofErr w:type="gramStart"/>
      <w:r>
        <w:rPr>
          <w:rFonts w:ascii="Times New Roman" w:hAnsi="Times New Roman"/>
          <w:b w:val="0"/>
          <w:bCs w:val="0"/>
          <w:i w:val="0"/>
          <w:iCs w:val="0"/>
          <w:sz w:val="24"/>
          <w:szCs w:val="24"/>
        </w:rPr>
        <w:t>Therefore</w:t>
      </w:r>
      <w:proofErr w:type="gramEnd"/>
      <w:r>
        <w:rPr>
          <w:rFonts w:ascii="Times New Roman" w:hAnsi="Times New Roman"/>
          <w:b w:val="0"/>
          <w:bCs w:val="0"/>
          <w:i w:val="0"/>
          <w:iCs w:val="0"/>
          <w:sz w:val="24"/>
          <w:szCs w:val="24"/>
        </w:rPr>
        <w:t xml:space="preserve"> if KA</w:t>
      </w:r>
      <w:r w:rsidR="0025653C">
        <w:rPr>
          <w:rFonts w:ascii="Times New Roman" w:hAnsi="Times New Roman"/>
          <w:b w:val="0"/>
          <w:bCs w:val="0"/>
          <w:i w:val="0"/>
          <w:iCs w:val="0"/>
          <w:sz w:val="24"/>
          <w:szCs w:val="24"/>
        </w:rPr>
        <w:t>T grounded on</w:t>
      </w:r>
      <w:r>
        <w:rPr>
          <w:rFonts w:ascii="Times New Roman" w:hAnsi="Times New Roman"/>
          <w:b w:val="0"/>
          <w:bCs w:val="0"/>
          <w:i w:val="0"/>
          <w:iCs w:val="0"/>
          <w:sz w:val="24"/>
          <w:szCs w:val="24"/>
        </w:rPr>
        <w:t xml:space="preserve"> the moral asymmetry of theism</w:t>
      </w:r>
      <w:r w:rsidR="0025653C">
        <w:rPr>
          <w:rFonts w:ascii="Times New Roman" w:hAnsi="Times New Roman"/>
          <w:b w:val="0"/>
          <w:bCs w:val="0"/>
          <w:i w:val="0"/>
          <w:iCs w:val="0"/>
          <w:sz w:val="24"/>
          <w:szCs w:val="24"/>
        </w:rPr>
        <w:t xml:space="preserve"> is admissible,</w:t>
      </w:r>
      <w:r>
        <w:rPr>
          <w:rFonts w:ascii="Times New Roman" w:hAnsi="Times New Roman"/>
          <w:b w:val="0"/>
          <w:bCs w:val="0"/>
          <w:i w:val="0"/>
          <w:iCs w:val="0"/>
          <w:sz w:val="24"/>
          <w:szCs w:val="24"/>
        </w:rPr>
        <w:t xml:space="preserve"> we can conclude that theistic knowledge is easier to come by</w:t>
      </w:r>
      <w:r w:rsidR="0025653C">
        <w:rPr>
          <w:rFonts w:ascii="Times New Roman" w:hAnsi="Times New Roman"/>
          <w:b w:val="0"/>
          <w:bCs w:val="0"/>
          <w:i w:val="0"/>
          <w:iCs w:val="0"/>
          <w:sz w:val="24"/>
          <w:szCs w:val="24"/>
        </w:rPr>
        <w:t xml:space="preserve"> than knowledge on atheism</w:t>
      </w:r>
      <w:r>
        <w:rPr>
          <w:rFonts w:ascii="Times New Roman" w:hAnsi="Times New Roman"/>
          <w:b w:val="0"/>
          <w:bCs w:val="0"/>
          <w:i w:val="0"/>
          <w:iCs w:val="0"/>
          <w:sz w:val="24"/>
          <w:szCs w:val="24"/>
        </w:rPr>
        <w:t xml:space="preserve"> </w:t>
      </w:r>
      <w:r>
        <w:rPr>
          <w:rFonts w:ascii="Times New Roman" w:hAnsi="Times New Roman"/>
          <w:b w:val="0"/>
          <w:bCs w:val="0"/>
          <w:i w:val="0"/>
          <w:iCs w:val="0"/>
          <w:sz w:val="24"/>
          <w:szCs w:val="24"/>
          <w:u w:color="FF0000"/>
        </w:rPr>
        <w:t>even in the balance of evidence pro and con of theism.</w:t>
      </w:r>
      <w:r>
        <w:rPr>
          <w:rStyle w:val="FootnoteReference"/>
          <w:rFonts w:ascii="Times New Roman" w:hAnsi="Times New Roman"/>
          <w:b w:val="0"/>
          <w:bCs w:val="0"/>
          <w:i w:val="0"/>
          <w:iCs w:val="0"/>
          <w:sz w:val="24"/>
          <w:szCs w:val="24"/>
          <w:u w:color="FF0000"/>
        </w:rPr>
        <w:footnoteReference w:id="15"/>
      </w:r>
      <w:r>
        <w:rPr>
          <w:rFonts w:ascii="Times New Roman" w:hAnsi="Times New Roman"/>
          <w:b w:val="0"/>
          <w:bCs w:val="0"/>
          <w:i w:val="0"/>
          <w:iCs w:val="0"/>
          <w:sz w:val="24"/>
          <w:szCs w:val="24"/>
          <w:u w:color="FF0000"/>
        </w:rPr>
        <w:t xml:space="preserve"> </w:t>
      </w:r>
    </w:p>
    <w:p w14:paraId="3A271B5B" w14:textId="77777777" w:rsidR="00E61CCE" w:rsidRPr="00AC0C75" w:rsidRDefault="00E61CCE" w:rsidP="00AC0C75">
      <w:pPr>
        <w:pStyle w:val="ListParagraph"/>
        <w:spacing w:line="480" w:lineRule="auto"/>
        <w:ind w:left="0" w:firstLine="720"/>
        <w:jc w:val="both"/>
        <w:rPr>
          <w:rFonts w:ascii="Times New Roman" w:hAnsi="Times New Roman"/>
          <w:b w:val="0"/>
          <w:bCs w:val="0"/>
          <w:i w:val="0"/>
          <w:iCs w:val="0"/>
          <w:sz w:val="24"/>
          <w:szCs w:val="24"/>
          <w:u w:color="FF0000"/>
        </w:rPr>
      </w:pPr>
    </w:p>
    <w:p w14:paraId="4320982B" w14:textId="3C2E7AE5" w:rsidR="005C6B88" w:rsidRDefault="005C6B88" w:rsidP="005C6B88">
      <w:pPr>
        <w:pStyle w:val="ListParagraph"/>
        <w:numPr>
          <w:ilvl w:val="0"/>
          <w:numId w:val="3"/>
        </w:numPr>
        <w:spacing w:line="480" w:lineRule="auto"/>
        <w:jc w:val="center"/>
        <w:rPr>
          <w:rFonts w:ascii="Times New Roman" w:hAnsi="Times New Roman"/>
          <w:i w:val="0"/>
          <w:iCs w:val="0"/>
          <w:sz w:val="24"/>
          <w:szCs w:val="24"/>
        </w:rPr>
      </w:pPr>
      <w:r>
        <w:rPr>
          <w:rFonts w:ascii="Times New Roman" w:hAnsi="Times New Roman"/>
          <w:i w:val="0"/>
          <w:iCs w:val="0"/>
          <w:sz w:val="24"/>
          <w:szCs w:val="24"/>
        </w:rPr>
        <w:t>Conclu</w:t>
      </w:r>
      <w:r w:rsidR="001237D8">
        <w:rPr>
          <w:rFonts w:ascii="Times New Roman" w:hAnsi="Times New Roman"/>
          <w:i w:val="0"/>
          <w:iCs w:val="0"/>
          <w:sz w:val="24"/>
          <w:szCs w:val="24"/>
        </w:rPr>
        <w:t>ding remarks</w:t>
      </w:r>
    </w:p>
    <w:p w14:paraId="547A9225" w14:textId="77777777" w:rsidR="005C6B88" w:rsidRDefault="005C6B88" w:rsidP="005C6B88">
      <w:pPr>
        <w:pStyle w:val="ListParagraph"/>
        <w:spacing w:line="480" w:lineRule="auto"/>
        <w:ind w:left="1080"/>
        <w:rPr>
          <w:rFonts w:ascii="Times New Roman" w:hAnsi="Times New Roman"/>
          <w:i w:val="0"/>
          <w:iCs w:val="0"/>
          <w:sz w:val="24"/>
          <w:szCs w:val="24"/>
        </w:rPr>
      </w:pPr>
    </w:p>
    <w:p w14:paraId="7BD7DAC3" w14:textId="77777777" w:rsidR="001237D8" w:rsidRDefault="005C6B88" w:rsidP="001237D8">
      <w:pPr>
        <w:pStyle w:val="Body"/>
        <w:spacing w:line="480" w:lineRule="auto"/>
        <w:ind w:left="360"/>
        <w:jc w:val="both"/>
        <w:rPr>
          <w:rFonts w:ascii="Times New Roman" w:hAnsi="Times New Roman" w:cs="Times New Roman"/>
          <w:b w:val="0"/>
          <w:bCs w:val="0"/>
          <w:i w:val="0"/>
          <w:iCs w:val="0"/>
          <w:sz w:val="24"/>
          <w:szCs w:val="24"/>
          <w:lang w:bidi="fa-IR"/>
        </w:rPr>
      </w:pPr>
      <w:r>
        <w:rPr>
          <w:rFonts w:ascii="Times New Roman" w:hAnsi="Times New Roman"/>
          <w:b w:val="0"/>
          <w:bCs w:val="0"/>
          <w:i w:val="0"/>
          <w:iCs w:val="0"/>
          <w:sz w:val="24"/>
          <w:szCs w:val="24"/>
        </w:rPr>
        <w:t xml:space="preserve">KAT is the thesis that theistic knowledge is easier to </w:t>
      </w:r>
      <w:r w:rsidR="0022376A">
        <w:rPr>
          <w:rFonts w:ascii="Times New Roman" w:hAnsi="Times New Roman"/>
          <w:b w:val="0"/>
          <w:bCs w:val="0"/>
          <w:i w:val="0"/>
          <w:iCs w:val="0"/>
          <w:sz w:val="24"/>
          <w:szCs w:val="24"/>
        </w:rPr>
        <w:t xml:space="preserve">come by than atheistic knowledge. </w:t>
      </w:r>
      <w:r w:rsidR="001237D8">
        <w:rPr>
          <w:rFonts w:ascii="Times New Roman" w:hAnsi="Times New Roman"/>
          <w:b w:val="0"/>
          <w:bCs w:val="0"/>
          <w:i w:val="0"/>
          <w:iCs w:val="0"/>
          <w:sz w:val="24"/>
          <w:szCs w:val="24"/>
        </w:rPr>
        <w:t>In this paper w</w:t>
      </w:r>
      <w:r w:rsidR="0022376A">
        <w:rPr>
          <w:rFonts w:ascii="Times New Roman" w:hAnsi="Times New Roman"/>
          <w:b w:val="0"/>
          <w:bCs w:val="0"/>
          <w:i w:val="0"/>
          <w:iCs w:val="0"/>
          <w:sz w:val="24"/>
          <w:szCs w:val="24"/>
        </w:rPr>
        <w:t>e argu</w:t>
      </w:r>
      <w:r>
        <w:rPr>
          <w:rFonts w:ascii="Times New Roman" w:hAnsi="Times New Roman"/>
          <w:b w:val="0"/>
          <w:bCs w:val="0"/>
          <w:i w:val="0"/>
          <w:iCs w:val="0"/>
          <w:sz w:val="24"/>
          <w:szCs w:val="24"/>
        </w:rPr>
        <w:t>ed that basin</w:t>
      </w:r>
      <w:r w:rsidR="008955B7">
        <w:rPr>
          <w:rFonts w:ascii="Times New Roman" w:hAnsi="Times New Roman"/>
          <w:b w:val="0"/>
          <w:bCs w:val="0"/>
          <w:i w:val="0"/>
          <w:iCs w:val="0"/>
          <w:sz w:val="24"/>
          <w:szCs w:val="24"/>
        </w:rPr>
        <w:t>g KAT</w:t>
      </w:r>
      <w:r w:rsidR="00922BA8">
        <w:rPr>
          <w:rFonts w:ascii="Times New Roman" w:hAnsi="Times New Roman"/>
          <w:b w:val="0"/>
          <w:bCs w:val="0"/>
          <w:i w:val="0"/>
          <w:iCs w:val="0"/>
          <w:sz w:val="24"/>
          <w:szCs w:val="24"/>
        </w:rPr>
        <w:t xml:space="preserve"> on pragmatic encroachment</w:t>
      </w:r>
      <w:r>
        <w:rPr>
          <w:rFonts w:ascii="Times New Roman" w:hAnsi="Times New Roman"/>
          <w:b w:val="0"/>
          <w:bCs w:val="0"/>
          <w:i w:val="0"/>
          <w:iCs w:val="0"/>
          <w:sz w:val="24"/>
          <w:szCs w:val="24"/>
        </w:rPr>
        <w:t xml:space="preserve"> is problematic</w:t>
      </w:r>
      <w:r w:rsidR="00E61CCE">
        <w:rPr>
          <w:rFonts w:ascii="Times New Roman" w:hAnsi="Times New Roman"/>
          <w:b w:val="0"/>
          <w:bCs w:val="0"/>
          <w:i w:val="0"/>
          <w:iCs w:val="0"/>
          <w:sz w:val="24"/>
          <w:szCs w:val="24"/>
        </w:rPr>
        <w:t xml:space="preserve"> since the epistemic advantage given to theism under pragmatic encroachment rests on unjustified axiological assumptions</w:t>
      </w:r>
      <w:r>
        <w:rPr>
          <w:rFonts w:ascii="Times New Roman" w:hAnsi="Times New Roman"/>
          <w:b w:val="0"/>
          <w:bCs w:val="0"/>
          <w:i w:val="0"/>
          <w:iCs w:val="0"/>
          <w:sz w:val="24"/>
          <w:szCs w:val="24"/>
        </w:rPr>
        <w:t>.</w:t>
      </w:r>
      <w:r w:rsidR="00E61CCE">
        <w:rPr>
          <w:rFonts w:ascii="Times New Roman" w:hAnsi="Times New Roman"/>
          <w:b w:val="0"/>
          <w:bCs w:val="0"/>
          <w:i w:val="0"/>
          <w:iCs w:val="0"/>
          <w:sz w:val="24"/>
          <w:szCs w:val="24"/>
        </w:rPr>
        <w:t xml:space="preserve"> </w:t>
      </w:r>
      <w:proofErr w:type="gramStart"/>
      <w:r w:rsidR="00E61CCE">
        <w:rPr>
          <w:rFonts w:ascii="Times New Roman" w:hAnsi="Times New Roman"/>
          <w:b w:val="0"/>
          <w:bCs w:val="0"/>
          <w:i w:val="0"/>
          <w:iCs w:val="0"/>
          <w:sz w:val="24"/>
          <w:szCs w:val="24"/>
        </w:rPr>
        <w:t>Thus</w:t>
      </w:r>
      <w:proofErr w:type="gramEnd"/>
      <w:r w:rsidR="00E61CCE">
        <w:rPr>
          <w:rFonts w:ascii="Times New Roman" w:hAnsi="Times New Roman"/>
          <w:b w:val="0"/>
          <w:bCs w:val="0"/>
          <w:i w:val="0"/>
          <w:iCs w:val="0"/>
          <w:sz w:val="24"/>
          <w:szCs w:val="24"/>
        </w:rPr>
        <w:t xml:space="preserve"> we rejected the </w:t>
      </w:r>
      <w:r w:rsidR="001237D8">
        <w:rPr>
          <w:rFonts w:ascii="Times New Roman" w:hAnsi="Times New Roman"/>
          <w:b w:val="0"/>
          <w:bCs w:val="0"/>
          <w:i w:val="0"/>
          <w:iCs w:val="0"/>
          <w:sz w:val="24"/>
          <w:szCs w:val="24"/>
        </w:rPr>
        <w:t xml:space="preserve">alleged </w:t>
      </w:r>
      <w:r w:rsidR="00E61CCE">
        <w:rPr>
          <w:rFonts w:ascii="Times New Roman" w:hAnsi="Times New Roman"/>
          <w:b w:val="0"/>
          <w:bCs w:val="0"/>
          <w:i w:val="0"/>
          <w:iCs w:val="0"/>
          <w:sz w:val="24"/>
          <w:szCs w:val="24"/>
        </w:rPr>
        <w:t xml:space="preserve">asymmetry </w:t>
      </w:r>
      <w:r w:rsidR="001237D8">
        <w:rPr>
          <w:rFonts w:ascii="Times New Roman" w:hAnsi="Times New Roman"/>
          <w:b w:val="0"/>
          <w:bCs w:val="0"/>
          <w:i w:val="0"/>
          <w:iCs w:val="0"/>
          <w:sz w:val="24"/>
          <w:szCs w:val="24"/>
        </w:rPr>
        <w:t xml:space="preserve">in KAT </w:t>
      </w:r>
      <w:r w:rsidR="00E61CCE">
        <w:rPr>
          <w:rFonts w:ascii="Times New Roman" w:hAnsi="Times New Roman"/>
          <w:b w:val="0"/>
          <w:bCs w:val="0"/>
          <w:i w:val="0"/>
          <w:iCs w:val="0"/>
          <w:sz w:val="24"/>
          <w:szCs w:val="24"/>
        </w:rPr>
        <w:t>by showing that both theists and atheists can contain pragmatically high stake situations depending on their value commitments.</w:t>
      </w:r>
      <w:r>
        <w:rPr>
          <w:rFonts w:ascii="Times New Roman" w:hAnsi="Times New Roman"/>
          <w:b w:val="0"/>
          <w:bCs w:val="0"/>
          <w:i w:val="0"/>
          <w:iCs w:val="0"/>
          <w:sz w:val="24"/>
          <w:szCs w:val="24"/>
        </w:rPr>
        <w:t xml:space="preserve"> </w:t>
      </w:r>
      <w:r w:rsidR="001237D8">
        <w:rPr>
          <w:rFonts w:ascii="Times New Roman" w:hAnsi="Times New Roman"/>
          <w:b w:val="0"/>
          <w:bCs w:val="0"/>
          <w:i w:val="0"/>
          <w:iCs w:val="0"/>
          <w:sz w:val="24"/>
          <w:szCs w:val="24"/>
        </w:rPr>
        <w:t xml:space="preserve">We </w:t>
      </w:r>
      <w:r w:rsidR="001237D8" w:rsidRPr="00E61CCE">
        <w:rPr>
          <w:rFonts w:ascii="Times New Roman" w:hAnsi="Times New Roman" w:cs="Times New Roman"/>
          <w:b w:val="0"/>
          <w:bCs w:val="0"/>
          <w:i w:val="0"/>
          <w:iCs w:val="0"/>
          <w:sz w:val="24"/>
          <w:szCs w:val="24"/>
          <w:lang w:bidi="fa-IR"/>
        </w:rPr>
        <w:t>argue</w:t>
      </w:r>
      <w:r w:rsidR="001237D8">
        <w:rPr>
          <w:rFonts w:ascii="Times New Roman" w:hAnsi="Times New Roman" w:cs="Times New Roman"/>
          <w:b w:val="0"/>
          <w:bCs w:val="0"/>
          <w:i w:val="0"/>
          <w:iCs w:val="0"/>
          <w:sz w:val="24"/>
          <w:szCs w:val="24"/>
          <w:lang w:bidi="fa-IR"/>
        </w:rPr>
        <w:t>d</w:t>
      </w:r>
      <w:r w:rsidR="001237D8" w:rsidRPr="00E61CCE">
        <w:rPr>
          <w:rFonts w:ascii="Times New Roman" w:hAnsi="Times New Roman" w:cs="Times New Roman"/>
          <w:b w:val="0"/>
          <w:bCs w:val="0"/>
          <w:i w:val="0"/>
          <w:iCs w:val="0"/>
          <w:sz w:val="24"/>
          <w:szCs w:val="24"/>
          <w:lang w:bidi="fa-IR"/>
        </w:rPr>
        <w:t xml:space="preserve"> that the practical stakes of being wrong about theism may be less decisive or less clear than often assumed. Not everyone values the goods promised by theism and some might find them existentially undesirable or trivial. </w:t>
      </w:r>
      <w:r w:rsidR="001237D8">
        <w:rPr>
          <w:rFonts w:ascii="Times New Roman" w:hAnsi="Times New Roman" w:cs="Times New Roman"/>
          <w:b w:val="0"/>
          <w:bCs w:val="0"/>
          <w:i w:val="0"/>
          <w:iCs w:val="0"/>
          <w:sz w:val="24"/>
          <w:szCs w:val="24"/>
          <w:lang w:bidi="fa-IR"/>
        </w:rPr>
        <w:t>A</w:t>
      </w:r>
      <w:r w:rsidR="001237D8" w:rsidRPr="00E61CCE">
        <w:rPr>
          <w:rFonts w:ascii="Times New Roman" w:hAnsi="Times New Roman" w:cs="Times New Roman"/>
          <w:b w:val="0"/>
          <w:bCs w:val="0"/>
          <w:i w:val="0"/>
          <w:iCs w:val="0"/>
          <w:sz w:val="24"/>
          <w:szCs w:val="24"/>
          <w:lang w:bidi="fa-IR"/>
        </w:rPr>
        <w:t xml:space="preserve">theism also carries serious stakes, especially for those who find meaning, freedom or authenticity in a godless world. The loss of this existential orientation if theism is true creates comparable stakes. </w:t>
      </w:r>
    </w:p>
    <w:p w14:paraId="7D457E30" w14:textId="3933307C" w:rsidR="005C6B88" w:rsidRPr="001237D8" w:rsidRDefault="00E61CCE" w:rsidP="001237D8">
      <w:pPr>
        <w:pStyle w:val="Body"/>
        <w:spacing w:line="480" w:lineRule="auto"/>
        <w:ind w:left="360"/>
        <w:jc w:val="both"/>
        <w:rPr>
          <w:rFonts w:ascii="Times New Roman" w:hAnsi="Times New Roman" w:cs="Times New Roman"/>
          <w:b w:val="0"/>
          <w:bCs w:val="0"/>
          <w:i w:val="0"/>
          <w:iCs w:val="0"/>
          <w:sz w:val="24"/>
          <w:szCs w:val="24"/>
          <w:lang w:bidi="fa-IR"/>
        </w:rPr>
      </w:pPr>
      <w:r>
        <w:rPr>
          <w:rFonts w:ascii="Times New Roman" w:hAnsi="Times New Roman"/>
          <w:b w:val="0"/>
          <w:bCs w:val="0"/>
          <w:i w:val="0"/>
          <w:iCs w:val="0"/>
          <w:sz w:val="24"/>
          <w:szCs w:val="24"/>
        </w:rPr>
        <w:t>This means</w:t>
      </w:r>
      <w:r w:rsidR="001237D8">
        <w:rPr>
          <w:rFonts w:ascii="Times New Roman" w:hAnsi="Times New Roman"/>
          <w:b w:val="0"/>
          <w:bCs w:val="0"/>
          <w:i w:val="0"/>
          <w:iCs w:val="0"/>
          <w:sz w:val="24"/>
          <w:szCs w:val="24"/>
        </w:rPr>
        <w:t xml:space="preserve"> that</w:t>
      </w:r>
      <w:r>
        <w:rPr>
          <w:rFonts w:ascii="Times New Roman" w:hAnsi="Times New Roman"/>
          <w:b w:val="0"/>
          <w:bCs w:val="0"/>
          <w:i w:val="0"/>
          <w:iCs w:val="0"/>
          <w:sz w:val="24"/>
          <w:szCs w:val="24"/>
        </w:rPr>
        <w:t xml:space="preserve"> a more fine-grained treatment of personal value systems in determining stakes</w:t>
      </w:r>
      <w:r w:rsidR="001237D8">
        <w:rPr>
          <w:rFonts w:ascii="Times New Roman" w:hAnsi="Times New Roman"/>
          <w:b w:val="0"/>
          <w:bCs w:val="0"/>
          <w:i w:val="0"/>
          <w:iCs w:val="0"/>
          <w:sz w:val="24"/>
          <w:szCs w:val="24"/>
        </w:rPr>
        <w:t xml:space="preserve"> is required</w:t>
      </w:r>
      <w:r>
        <w:rPr>
          <w:rFonts w:ascii="Times New Roman" w:hAnsi="Times New Roman"/>
          <w:b w:val="0"/>
          <w:bCs w:val="0"/>
          <w:i w:val="0"/>
          <w:iCs w:val="0"/>
          <w:sz w:val="24"/>
          <w:szCs w:val="24"/>
        </w:rPr>
        <w:t xml:space="preserve">. </w:t>
      </w:r>
      <w:r w:rsidR="005C6B88">
        <w:rPr>
          <w:rFonts w:ascii="Times New Roman" w:hAnsi="Times New Roman"/>
          <w:b w:val="0"/>
          <w:bCs w:val="0"/>
          <w:i w:val="0"/>
          <w:iCs w:val="0"/>
          <w:sz w:val="24"/>
          <w:szCs w:val="24"/>
        </w:rPr>
        <w:t xml:space="preserve">However, while the practical benefits of theism </w:t>
      </w:r>
      <w:r w:rsidR="00E31124">
        <w:rPr>
          <w:rFonts w:ascii="Times New Roman" w:hAnsi="Times New Roman"/>
          <w:b w:val="0"/>
          <w:bCs w:val="0"/>
          <w:i w:val="0"/>
          <w:iCs w:val="0"/>
          <w:sz w:val="24"/>
          <w:szCs w:val="24"/>
        </w:rPr>
        <w:t>cannot</w:t>
      </w:r>
      <w:r w:rsidR="005C6B88">
        <w:rPr>
          <w:rFonts w:ascii="Times New Roman" w:hAnsi="Times New Roman"/>
          <w:b w:val="0"/>
          <w:bCs w:val="0"/>
          <w:i w:val="0"/>
          <w:iCs w:val="0"/>
          <w:sz w:val="24"/>
          <w:szCs w:val="24"/>
        </w:rPr>
        <w:t xml:space="preserve"> outweigh its practical downsides</w:t>
      </w:r>
      <w:r w:rsidR="008955B7">
        <w:rPr>
          <w:rFonts w:ascii="Times New Roman" w:hAnsi="Times New Roman"/>
          <w:b w:val="0"/>
          <w:bCs w:val="0"/>
          <w:i w:val="0"/>
          <w:iCs w:val="0"/>
          <w:sz w:val="24"/>
          <w:szCs w:val="24"/>
        </w:rPr>
        <w:t xml:space="preserve"> generally</w:t>
      </w:r>
      <w:r w:rsidR="005C6B88">
        <w:rPr>
          <w:rFonts w:ascii="Times New Roman" w:hAnsi="Times New Roman"/>
          <w:b w:val="0"/>
          <w:bCs w:val="0"/>
          <w:i w:val="0"/>
          <w:iCs w:val="0"/>
          <w:sz w:val="24"/>
          <w:szCs w:val="24"/>
        </w:rPr>
        <w:t>, the moral benefits of theism can overcome its moral</w:t>
      </w:r>
      <w:r w:rsidR="00922BA8">
        <w:rPr>
          <w:rFonts w:ascii="Times New Roman" w:hAnsi="Times New Roman"/>
          <w:b w:val="0"/>
          <w:bCs w:val="0"/>
          <w:i w:val="0"/>
          <w:iCs w:val="0"/>
          <w:sz w:val="24"/>
          <w:szCs w:val="24"/>
        </w:rPr>
        <w:t xml:space="preserve"> downsides, thus </w:t>
      </w:r>
      <w:r w:rsidR="005C6B88">
        <w:rPr>
          <w:rFonts w:ascii="Times New Roman" w:hAnsi="Times New Roman"/>
          <w:b w:val="0"/>
          <w:bCs w:val="0"/>
          <w:i w:val="0"/>
          <w:iCs w:val="0"/>
          <w:sz w:val="24"/>
          <w:szCs w:val="24"/>
        </w:rPr>
        <w:t>KAT can be revived</w:t>
      </w:r>
      <w:r w:rsidR="00D562C8">
        <w:rPr>
          <w:rFonts w:ascii="Times New Roman" w:hAnsi="Times New Roman"/>
          <w:b w:val="0"/>
          <w:bCs w:val="0"/>
          <w:i w:val="0"/>
          <w:iCs w:val="0"/>
          <w:sz w:val="24"/>
          <w:szCs w:val="24"/>
        </w:rPr>
        <w:t xml:space="preserve"> on moral grounds</w:t>
      </w:r>
      <w:r>
        <w:rPr>
          <w:rFonts w:ascii="Times New Roman" w:hAnsi="Times New Roman"/>
          <w:b w:val="0"/>
          <w:bCs w:val="0"/>
          <w:i w:val="0"/>
          <w:iCs w:val="0"/>
          <w:sz w:val="24"/>
          <w:szCs w:val="24"/>
        </w:rPr>
        <w:t xml:space="preserve">. </w:t>
      </w:r>
      <w:proofErr w:type="gramStart"/>
      <w:r w:rsidR="001237D8">
        <w:rPr>
          <w:rFonts w:ascii="Times New Roman" w:hAnsi="Times New Roman"/>
          <w:b w:val="0"/>
          <w:bCs w:val="0"/>
          <w:i w:val="0"/>
          <w:iCs w:val="0"/>
          <w:sz w:val="24"/>
          <w:szCs w:val="24"/>
        </w:rPr>
        <w:t>Therefore</w:t>
      </w:r>
      <w:proofErr w:type="gramEnd"/>
      <w:r w:rsidR="005C6B88">
        <w:rPr>
          <w:rFonts w:ascii="Times New Roman" w:hAnsi="Times New Roman"/>
          <w:b w:val="0"/>
          <w:bCs w:val="0"/>
          <w:i w:val="0"/>
          <w:iCs w:val="0"/>
          <w:sz w:val="24"/>
          <w:szCs w:val="24"/>
        </w:rPr>
        <w:t xml:space="preserve"> </w:t>
      </w:r>
      <w:r w:rsidR="005C6B88" w:rsidRPr="00137AAB">
        <w:rPr>
          <w:rFonts w:ascii="Times New Roman" w:hAnsi="Times New Roman"/>
          <w:b w:val="0"/>
          <w:bCs w:val="0"/>
          <w:i w:val="0"/>
          <w:iCs w:val="0"/>
          <w:sz w:val="24"/>
          <w:szCs w:val="24"/>
        </w:rPr>
        <w:t>by referring to moral encroachment rather than pragmatic encroachment we can</w:t>
      </w:r>
      <w:r w:rsidR="005C6B88" w:rsidRPr="00137AAB">
        <w:rPr>
          <w:rFonts w:ascii="Times New Roman" w:hAnsi="Times New Roman"/>
          <w:b w:val="0"/>
          <w:bCs w:val="0"/>
          <w:i w:val="0"/>
          <w:iCs w:val="0"/>
          <w:color w:val="FF0000"/>
          <w:sz w:val="24"/>
          <w:szCs w:val="24"/>
        </w:rPr>
        <w:t xml:space="preserve"> </w:t>
      </w:r>
      <w:r w:rsidR="005C6B88" w:rsidRPr="00137AAB">
        <w:rPr>
          <w:rFonts w:ascii="Times New Roman" w:hAnsi="Times New Roman"/>
          <w:b w:val="0"/>
          <w:bCs w:val="0"/>
          <w:i w:val="0"/>
          <w:iCs w:val="0"/>
          <w:sz w:val="24"/>
          <w:szCs w:val="24"/>
        </w:rPr>
        <w:t>gain knowledge that</w:t>
      </w:r>
      <w:r w:rsidR="005C6B88">
        <w:rPr>
          <w:rFonts w:ascii="Times New Roman" w:hAnsi="Times New Roman"/>
          <w:b w:val="0"/>
          <w:bCs w:val="0"/>
          <w:i w:val="0"/>
          <w:iCs w:val="0"/>
          <w:sz w:val="24"/>
          <w:szCs w:val="24"/>
        </w:rPr>
        <w:t xml:space="preserve"> God exists easier even in the balance of evidence pro and con of theism.</w:t>
      </w:r>
    </w:p>
    <w:p w14:paraId="6EA54B11" w14:textId="71BCA79B" w:rsidR="00E61CCE" w:rsidRDefault="00E61CCE" w:rsidP="001237D8">
      <w:pPr>
        <w:pStyle w:val="Body"/>
        <w:spacing w:line="480" w:lineRule="auto"/>
        <w:ind w:left="360"/>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Beyond this conclusion we </w:t>
      </w:r>
      <w:r w:rsidR="001237D8">
        <w:rPr>
          <w:rFonts w:ascii="Times New Roman" w:hAnsi="Times New Roman"/>
          <w:b w:val="0"/>
          <w:bCs w:val="0"/>
          <w:i w:val="0"/>
          <w:iCs w:val="0"/>
          <w:sz w:val="24"/>
          <w:szCs w:val="24"/>
        </w:rPr>
        <w:t>believe</w:t>
      </w:r>
      <w:r>
        <w:rPr>
          <w:rFonts w:ascii="Times New Roman" w:hAnsi="Times New Roman"/>
          <w:b w:val="0"/>
          <w:bCs w:val="0"/>
          <w:i w:val="0"/>
          <w:iCs w:val="0"/>
          <w:sz w:val="24"/>
          <w:szCs w:val="24"/>
        </w:rPr>
        <w:t xml:space="preserve"> that this treatment in applying axiology on the new wager and KAT carries </w:t>
      </w:r>
      <w:r w:rsidR="001237D8">
        <w:rPr>
          <w:rFonts w:ascii="Times New Roman" w:hAnsi="Times New Roman"/>
          <w:b w:val="0"/>
          <w:bCs w:val="0"/>
          <w:i w:val="0"/>
          <w:iCs w:val="0"/>
          <w:sz w:val="24"/>
          <w:szCs w:val="24"/>
        </w:rPr>
        <w:t>further</w:t>
      </w:r>
      <w:r>
        <w:rPr>
          <w:rFonts w:ascii="Times New Roman" w:hAnsi="Times New Roman"/>
          <w:b w:val="0"/>
          <w:bCs w:val="0"/>
          <w:i w:val="0"/>
          <w:iCs w:val="0"/>
          <w:sz w:val="24"/>
          <w:szCs w:val="24"/>
        </w:rPr>
        <w:t xml:space="preserve"> important insights and</w:t>
      </w:r>
      <w:r w:rsidR="001237D8">
        <w:rPr>
          <w:rFonts w:ascii="Times New Roman" w:hAnsi="Times New Roman"/>
          <w:b w:val="0"/>
          <w:bCs w:val="0"/>
          <w:i w:val="0"/>
          <w:iCs w:val="0"/>
          <w:sz w:val="24"/>
          <w:szCs w:val="24"/>
        </w:rPr>
        <w:t xml:space="preserve"> raises other important</w:t>
      </w:r>
      <w:r>
        <w:rPr>
          <w:rFonts w:ascii="Times New Roman" w:hAnsi="Times New Roman"/>
          <w:b w:val="0"/>
          <w:bCs w:val="0"/>
          <w:i w:val="0"/>
          <w:iCs w:val="0"/>
          <w:sz w:val="24"/>
          <w:szCs w:val="24"/>
        </w:rPr>
        <w:t xml:space="preserve"> questions.</w:t>
      </w:r>
      <w:r w:rsidR="001237D8">
        <w:rPr>
          <w:rFonts w:ascii="Times New Roman" w:hAnsi="Times New Roman"/>
          <w:b w:val="0"/>
          <w:bCs w:val="0"/>
          <w:i w:val="0"/>
          <w:iCs w:val="0"/>
          <w:sz w:val="24"/>
          <w:szCs w:val="24"/>
        </w:rPr>
        <w:t xml:space="preserve"> By </w:t>
      </w:r>
      <w:r>
        <w:rPr>
          <w:rFonts w:ascii="Times New Roman" w:hAnsi="Times New Roman"/>
          <w:b w:val="0"/>
          <w:bCs w:val="0"/>
          <w:i w:val="0"/>
          <w:iCs w:val="0"/>
          <w:sz w:val="24"/>
          <w:szCs w:val="24"/>
        </w:rPr>
        <w:t>criticizing a misapplication of pragmatic encroachment</w:t>
      </w:r>
      <w:r w:rsidR="001237D8">
        <w:rPr>
          <w:rFonts w:ascii="Times New Roman" w:hAnsi="Times New Roman"/>
          <w:b w:val="0"/>
          <w:bCs w:val="0"/>
          <w:i w:val="0"/>
          <w:iCs w:val="0"/>
          <w:sz w:val="24"/>
          <w:szCs w:val="24"/>
        </w:rPr>
        <w:t xml:space="preserve"> and identifying it´s limits and blind spots, this maneuver bridges at the same time value theory and epistemology</w:t>
      </w:r>
      <w:r>
        <w:rPr>
          <w:rFonts w:ascii="Times New Roman" w:hAnsi="Times New Roman"/>
          <w:b w:val="0"/>
          <w:bCs w:val="0"/>
          <w:i w:val="0"/>
          <w:iCs w:val="0"/>
          <w:sz w:val="24"/>
          <w:szCs w:val="24"/>
        </w:rPr>
        <w:t>.</w:t>
      </w:r>
      <w:r w:rsidR="001237D8">
        <w:rPr>
          <w:rFonts w:ascii="Times New Roman" w:hAnsi="Times New Roman"/>
          <w:b w:val="0"/>
          <w:bCs w:val="0"/>
          <w:i w:val="0"/>
          <w:iCs w:val="0"/>
          <w:sz w:val="24"/>
          <w:szCs w:val="24"/>
        </w:rPr>
        <w:t xml:space="preserve"> Guides further question </w:t>
      </w:r>
      <w:r w:rsidR="001237D8">
        <w:rPr>
          <w:rFonts w:ascii="Times New Roman" w:hAnsi="Times New Roman"/>
          <w:b w:val="0"/>
          <w:bCs w:val="0"/>
          <w:i w:val="0"/>
          <w:iCs w:val="0"/>
          <w:sz w:val="24"/>
          <w:szCs w:val="24"/>
        </w:rPr>
        <w:lastRenderedPageBreak/>
        <w:t>about comparing the importance of epistemic risk, in one hand and evidential support on the other. One may ask which can help us more in thinking about real-world epistemic dilemmas? Furthermore, i</w:t>
      </w:r>
      <w:r>
        <w:rPr>
          <w:rFonts w:ascii="Times New Roman" w:hAnsi="Times New Roman"/>
          <w:b w:val="0"/>
          <w:bCs w:val="0"/>
          <w:i w:val="0"/>
          <w:iCs w:val="0"/>
          <w:sz w:val="24"/>
          <w:szCs w:val="24"/>
        </w:rPr>
        <w:t>t adds nuance to the wager</w:t>
      </w:r>
      <w:r w:rsidR="001237D8">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s reasoning without depending on outdated and usual infinite utility models. </w:t>
      </w:r>
    </w:p>
    <w:p w14:paraId="6E06F517" w14:textId="77777777" w:rsidR="005C6B88" w:rsidRPr="00E61CCE" w:rsidRDefault="005C6B88" w:rsidP="001237D8">
      <w:pPr>
        <w:pStyle w:val="Body"/>
        <w:spacing w:line="360" w:lineRule="auto"/>
        <w:jc w:val="both"/>
        <w:rPr>
          <w:rFonts w:ascii="Times New Roman" w:eastAsia="Times New Roman" w:hAnsi="Times New Roman" w:cs="Times New Roman"/>
          <w:b w:val="0"/>
          <w:bCs w:val="0"/>
          <w:i w:val="0"/>
          <w:iCs w:val="0"/>
          <w:sz w:val="24"/>
          <w:szCs w:val="24"/>
        </w:rPr>
      </w:pPr>
    </w:p>
    <w:p w14:paraId="1BF564B9" w14:textId="77777777" w:rsidR="005C6B88" w:rsidRPr="00E61CCE" w:rsidRDefault="005C6B88" w:rsidP="00E61CCE">
      <w:pPr>
        <w:pStyle w:val="Body"/>
        <w:spacing w:line="360" w:lineRule="auto"/>
        <w:ind w:left="360"/>
        <w:jc w:val="both"/>
        <w:rPr>
          <w:rFonts w:ascii="Times New Roman" w:eastAsia="Times New Roman" w:hAnsi="Times New Roman" w:cs="Times New Roman"/>
          <w:b w:val="0"/>
          <w:bCs w:val="0"/>
          <w:i w:val="0"/>
          <w:iCs w:val="0"/>
          <w:sz w:val="24"/>
          <w:szCs w:val="24"/>
        </w:rPr>
      </w:pPr>
    </w:p>
    <w:p w14:paraId="3025E04E" w14:textId="77777777" w:rsidR="005C6B88" w:rsidRPr="00E61CCE" w:rsidRDefault="005C6B88" w:rsidP="00E61CCE">
      <w:pPr>
        <w:spacing w:line="360" w:lineRule="auto"/>
        <w:jc w:val="both"/>
        <w:rPr>
          <w:rFonts w:asciiTheme="majorBidi" w:hAnsiTheme="majorBidi" w:cstheme="majorBidi"/>
        </w:rPr>
      </w:pPr>
      <w:r w:rsidRPr="00E61CCE">
        <w:rPr>
          <w:rFonts w:asciiTheme="majorBidi" w:hAnsiTheme="majorBidi" w:cstheme="majorBidi"/>
        </w:rPr>
        <w:t>References</w:t>
      </w:r>
    </w:p>
    <w:p w14:paraId="381AD4AC" w14:textId="77777777" w:rsidR="005C6B88" w:rsidRPr="006F18B0" w:rsidRDefault="005C6B88" w:rsidP="005C6B88">
      <w:pPr>
        <w:spacing w:line="480" w:lineRule="auto"/>
        <w:ind w:firstLine="720"/>
        <w:jc w:val="both"/>
        <w:rPr>
          <w:rFonts w:asciiTheme="majorBidi" w:hAnsiTheme="majorBidi" w:cstheme="majorBidi"/>
          <w:b/>
          <w:bCs/>
          <w:i/>
          <w:iCs/>
          <w:sz w:val="20"/>
          <w:szCs w:val="20"/>
          <w:lang w:bidi="fa-IR"/>
        </w:rPr>
      </w:pPr>
    </w:p>
    <w:p w14:paraId="45DE5BAD" w14:textId="77777777" w:rsidR="0022376A" w:rsidRDefault="0022376A" w:rsidP="0022376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jc w:val="both"/>
        <w:rPr>
          <w:rFonts w:ascii="Times New Roman" w:hAnsi="Times New Roman" w:cs="Times New Roman"/>
          <w:b w:val="0"/>
          <w:i w:val="0"/>
          <w:sz w:val="22"/>
          <w:szCs w:val="22"/>
        </w:rPr>
      </w:pPr>
      <w:r w:rsidRPr="0022376A">
        <w:rPr>
          <w:rFonts w:ascii="Times New Roman" w:hAnsi="Times New Roman" w:cs="Times New Roman"/>
          <w:b w:val="0"/>
          <w:i w:val="0"/>
          <w:sz w:val="22"/>
          <w:szCs w:val="22"/>
        </w:rPr>
        <w:t>Basu, Rima, 2019, Radical moral encroachment: The moral stakes of racist beliefs, philosophical issues, doi 10.1111/phis.12137</w:t>
      </w:r>
    </w:p>
    <w:p w14:paraId="25A198E0" w14:textId="3FF50454" w:rsidR="0022376A" w:rsidRPr="0022376A" w:rsidRDefault="0022376A" w:rsidP="0022376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right="540"/>
        <w:contextualSpacing/>
        <w:jc w:val="both"/>
        <w:rPr>
          <w:rFonts w:asciiTheme="majorBidi" w:hAnsiTheme="majorBidi" w:cstheme="majorBidi"/>
          <w:b w:val="0"/>
          <w:i w:val="0"/>
          <w:spacing w:val="-6"/>
          <w:sz w:val="22"/>
          <w:szCs w:val="22"/>
          <w:lang w:bidi="fa-IR"/>
        </w:rPr>
      </w:pPr>
      <w:r w:rsidRPr="0022376A">
        <w:rPr>
          <w:rFonts w:asciiTheme="majorBidi" w:hAnsiTheme="majorBidi" w:cstheme="majorBidi"/>
          <w:b w:val="0"/>
          <w:i w:val="0"/>
          <w:spacing w:val="-6"/>
          <w:sz w:val="22"/>
          <w:szCs w:val="22"/>
          <w:lang w:bidi="fa-IR"/>
        </w:rPr>
        <w:t xml:space="preserve">Basu, R. and Schroder, M. 2019. Doxastic wrongings. In B. Ki &amp; M. McGrath (Eds.), Pragmatic encroachment in epistemology (pp. 181-205). New York: Routledge. </w:t>
      </w:r>
    </w:p>
    <w:p w14:paraId="785D9722" w14:textId="089245BC"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lang w:bidi="fa-IR"/>
        </w:rPr>
        <w:t>Benton, M.</w:t>
      </w:r>
      <w:r w:rsidR="005C6B88" w:rsidRPr="00D562C8">
        <w:rPr>
          <w:rFonts w:asciiTheme="majorBidi" w:hAnsiTheme="majorBidi" w:cstheme="majorBidi"/>
          <w:b w:val="0"/>
          <w:i w:val="0"/>
          <w:sz w:val="22"/>
          <w:szCs w:val="22"/>
          <w:lang w:bidi="fa-IR"/>
        </w:rPr>
        <w:t xml:space="preserve"> A. </w:t>
      </w:r>
      <w:r w:rsidRPr="00D562C8">
        <w:rPr>
          <w:rFonts w:asciiTheme="majorBidi" w:hAnsiTheme="majorBidi" w:cstheme="majorBidi"/>
          <w:b w:val="0"/>
          <w:i w:val="0"/>
          <w:sz w:val="22"/>
          <w:szCs w:val="22"/>
          <w:lang w:bidi="fa-IR"/>
        </w:rPr>
        <w:t>(</w:t>
      </w:r>
      <w:r w:rsidR="005C6B88" w:rsidRPr="00D562C8">
        <w:rPr>
          <w:rFonts w:asciiTheme="majorBidi" w:hAnsiTheme="majorBidi" w:cstheme="majorBidi"/>
          <w:b w:val="0"/>
          <w:i w:val="0"/>
          <w:sz w:val="22"/>
          <w:szCs w:val="22"/>
          <w:lang w:bidi="fa-IR"/>
        </w:rPr>
        <w:t>2018</w:t>
      </w:r>
      <w:r w:rsidRPr="00D562C8">
        <w:rPr>
          <w:rFonts w:asciiTheme="majorBidi" w:hAnsiTheme="majorBidi" w:cstheme="majorBidi"/>
          <w:b w:val="0"/>
          <w:i w:val="0"/>
          <w:sz w:val="22"/>
          <w:szCs w:val="22"/>
          <w:lang w:bidi="fa-IR"/>
        </w:rPr>
        <w:t>)</w:t>
      </w:r>
      <w:r w:rsidR="005C6B88" w:rsidRPr="00D562C8">
        <w:rPr>
          <w:rFonts w:asciiTheme="majorBidi" w:hAnsiTheme="majorBidi" w:cstheme="majorBidi"/>
          <w:b w:val="0"/>
          <w:i w:val="0"/>
          <w:sz w:val="22"/>
          <w:szCs w:val="22"/>
          <w:lang w:bidi="fa-IR"/>
        </w:rPr>
        <w:t xml:space="preserve">, </w:t>
      </w:r>
      <w:r w:rsidR="005C6B88" w:rsidRPr="00D562C8">
        <w:rPr>
          <w:rFonts w:asciiTheme="majorBidi" w:hAnsiTheme="majorBidi" w:cstheme="majorBidi"/>
          <w:b w:val="0"/>
          <w:bCs w:val="0"/>
          <w:i w:val="0"/>
          <w:sz w:val="22"/>
          <w:szCs w:val="22"/>
          <w:lang w:bidi="fa-IR"/>
        </w:rPr>
        <w:t>Pragmatic Encroachment and Theistic Knowledge</w:t>
      </w:r>
      <w:r w:rsidRPr="00D562C8">
        <w:rPr>
          <w:rFonts w:asciiTheme="majorBidi" w:hAnsiTheme="majorBidi" w:cstheme="majorBidi"/>
          <w:b w:val="0"/>
          <w:bCs w:val="0"/>
          <w:i w:val="0"/>
          <w:sz w:val="22"/>
          <w:szCs w:val="22"/>
          <w:lang w:bidi="fa-IR"/>
        </w:rPr>
        <w:t>.</w:t>
      </w:r>
      <w:r w:rsidRPr="00D562C8">
        <w:rPr>
          <w:rFonts w:asciiTheme="majorBidi" w:hAnsiTheme="majorBidi" w:cstheme="majorBidi"/>
          <w:b w:val="0"/>
          <w:bCs w:val="0"/>
          <w:sz w:val="22"/>
          <w:szCs w:val="22"/>
          <w:lang w:bidi="fa-IR"/>
        </w:rPr>
        <w:t xml:space="preserve"> </w:t>
      </w:r>
      <w:r w:rsidRPr="00D562C8">
        <w:rPr>
          <w:rFonts w:asciiTheme="majorBidi" w:hAnsiTheme="majorBidi" w:cstheme="majorBidi"/>
          <w:b w:val="0"/>
          <w:bCs w:val="0"/>
          <w:i w:val="0"/>
          <w:sz w:val="22"/>
          <w:szCs w:val="22"/>
          <w:lang w:bidi="fa-IR"/>
        </w:rPr>
        <w:t>I</w:t>
      </w:r>
      <w:r w:rsidR="005C6B88" w:rsidRPr="00D562C8">
        <w:rPr>
          <w:rFonts w:asciiTheme="majorBidi" w:hAnsiTheme="majorBidi" w:cstheme="majorBidi"/>
          <w:b w:val="0"/>
          <w:bCs w:val="0"/>
          <w:i w:val="0"/>
          <w:sz w:val="22"/>
          <w:szCs w:val="22"/>
          <w:lang w:bidi="fa-IR"/>
        </w:rPr>
        <w:t xml:space="preserve">n </w:t>
      </w:r>
      <w:r w:rsidRPr="00D562C8">
        <w:rPr>
          <w:rFonts w:asciiTheme="majorBidi" w:hAnsiTheme="majorBidi" w:cstheme="majorBidi"/>
          <w:b w:val="0"/>
          <w:i w:val="0"/>
          <w:sz w:val="22"/>
          <w:szCs w:val="22"/>
          <w:lang w:bidi="fa-IR"/>
        </w:rPr>
        <w:t xml:space="preserve">Benton, M. A., Hawthorne, J. and </w:t>
      </w:r>
      <w:proofErr w:type="gramStart"/>
      <w:r w:rsidRPr="00D562C8">
        <w:rPr>
          <w:rFonts w:asciiTheme="majorBidi" w:hAnsiTheme="majorBidi" w:cstheme="majorBidi"/>
          <w:b w:val="0"/>
          <w:i w:val="0"/>
          <w:sz w:val="22"/>
          <w:szCs w:val="22"/>
          <w:lang w:bidi="fa-IR"/>
        </w:rPr>
        <w:t>Rabinowitz(</w:t>
      </w:r>
      <w:proofErr w:type="gramEnd"/>
      <w:r w:rsidRPr="00D562C8">
        <w:rPr>
          <w:rFonts w:asciiTheme="majorBidi" w:hAnsiTheme="majorBidi" w:cstheme="majorBidi"/>
          <w:b w:val="0"/>
          <w:i w:val="0"/>
          <w:sz w:val="22"/>
          <w:szCs w:val="22"/>
          <w:lang w:bidi="fa-IR"/>
        </w:rPr>
        <w:t>Ed.),</w:t>
      </w:r>
      <w:r w:rsidRPr="00D562C8">
        <w:rPr>
          <w:rFonts w:asciiTheme="majorBidi" w:hAnsiTheme="majorBidi" w:cstheme="majorBidi"/>
          <w:b w:val="0"/>
          <w:bCs w:val="0"/>
          <w:i w:val="0"/>
          <w:sz w:val="22"/>
          <w:szCs w:val="22"/>
          <w:lang w:bidi="fa-IR"/>
        </w:rPr>
        <w:t xml:space="preserve"> </w:t>
      </w:r>
      <w:r w:rsidR="005C6B88" w:rsidRPr="00D562C8">
        <w:rPr>
          <w:rFonts w:asciiTheme="majorBidi" w:hAnsiTheme="majorBidi" w:cstheme="majorBidi"/>
          <w:b w:val="0"/>
          <w:bCs w:val="0"/>
          <w:sz w:val="22"/>
          <w:szCs w:val="22"/>
          <w:lang w:bidi="fa-IR"/>
        </w:rPr>
        <w:t>Knowledge</w:t>
      </w:r>
      <w:r w:rsidR="005C6B88" w:rsidRPr="00D562C8">
        <w:rPr>
          <w:rFonts w:asciiTheme="majorBidi" w:hAnsiTheme="majorBidi" w:cstheme="majorBidi"/>
          <w:b w:val="0"/>
          <w:sz w:val="22"/>
          <w:szCs w:val="22"/>
          <w:lang w:bidi="fa-IR"/>
        </w:rPr>
        <w:t>, Belief and God, New Insights in Religious Epistemology</w:t>
      </w:r>
      <w:r w:rsidRPr="00D562C8">
        <w:rPr>
          <w:rFonts w:asciiTheme="majorBidi" w:hAnsiTheme="majorBidi" w:cstheme="majorBidi"/>
          <w:b w:val="0"/>
          <w:i w:val="0"/>
          <w:sz w:val="22"/>
          <w:szCs w:val="22"/>
          <w:lang w:bidi="fa-IR"/>
        </w:rPr>
        <w:t xml:space="preserve"> (pp267-287). New York:</w:t>
      </w:r>
      <w:r w:rsidR="005C6B88" w:rsidRPr="00D562C8">
        <w:rPr>
          <w:rFonts w:asciiTheme="majorBidi" w:hAnsiTheme="majorBidi" w:cstheme="majorBidi"/>
          <w:b w:val="0"/>
          <w:i w:val="0"/>
          <w:sz w:val="22"/>
          <w:szCs w:val="22"/>
          <w:lang w:bidi="fa-IR"/>
        </w:rPr>
        <w:t xml:space="preserve"> Oxford University Press.</w:t>
      </w:r>
    </w:p>
    <w:p w14:paraId="397BEC96" w14:textId="1576178F"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rPr>
      </w:pPr>
      <w:r w:rsidRPr="00D562C8">
        <w:rPr>
          <w:rFonts w:asciiTheme="majorBidi" w:hAnsiTheme="majorBidi" w:cstheme="majorBidi"/>
          <w:b w:val="0"/>
          <w:i w:val="0"/>
          <w:sz w:val="22"/>
          <w:szCs w:val="22"/>
        </w:rPr>
        <w:t>Blake, R.</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2017</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bCs w:val="0"/>
          <w:i w:val="0"/>
          <w:sz w:val="22"/>
          <w:szCs w:val="22"/>
        </w:rPr>
        <w:t>Anti-Intellectualism</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sz w:val="22"/>
          <w:szCs w:val="22"/>
        </w:rPr>
        <w:t>Mind</w:t>
      </w:r>
      <w:r w:rsidR="005C6B88" w:rsidRPr="00D562C8">
        <w:rPr>
          <w:rFonts w:asciiTheme="majorBidi" w:hAnsiTheme="majorBidi" w:cstheme="majorBidi"/>
          <w:b w:val="0"/>
          <w:i w:val="0"/>
          <w:sz w:val="22"/>
          <w:szCs w:val="22"/>
        </w:rPr>
        <w:t>, Vol.0.0 2017, doi: 10.1093/mind/fzw039.</w:t>
      </w:r>
    </w:p>
    <w:p w14:paraId="62300C6F" w14:textId="6D41F3A9"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rPr>
      </w:pPr>
      <w:r w:rsidRPr="00D562C8">
        <w:rPr>
          <w:rFonts w:asciiTheme="majorBidi" w:hAnsiTheme="majorBidi" w:cstheme="majorBidi"/>
          <w:b w:val="0"/>
          <w:i w:val="0"/>
          <w:sz w:val="22"/>
          <w:szCs w:val="22"/>
        </w:rPr>
        <w:t>Brown, J.</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(2008)</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bCs w:val="0"/>
          <w:i w:val="0"/>
          <w:sz w:val="22"/>
          <w:szCs w:val="22"/>
        </w:rPr>
        <w:t>Subject-Sensitive Invariantism and the Knowledge Norm for Practical Reasoning</w:t>
      </w:r>
      <w:r w:rsidR="005C6B88" w:rsidRPr="00D562C8">
        <w:rPr>
          <w:rFonts w:asciiTheme="majorBidi" w:hAnsiTheme="majorBidi" w:cstheme="majorBidi"/>
          <w:b w:val="0"/>
          <w:bCs w:val="0"/>
          <w:sz w:val="22"/>
          <w:szCs w:val="22"/>
        </w:rPr>
        <w:t>,</w:t>
      </w:r>
      <w:r w:rsidRPr="00D562C8">
        <w:rPr>
          <w:rFonts w:asciiTheme="majorBidi" w:hAnsiTheme="majorBidi" w:cstheme="majorBidi"/>
          <w:b w:val="0"/>
          <w:i w:val="0"/>
          <w:sz w:val="22"/>
          <w:szCs w:val="22"/>
        </w:rPr>
        <w:t xml:space="preserve"> </w:t>
      </w:r>
      <w:r w:rsidRPr="00D562C8">
        <w:rPr>
          <w:rFonts w:asciiTheme="majorBidi" w:hAnsiTheme="majorBidi" w:cstheme="majorBidi"/>
          <w:b w:val="0"/>
          <w:sz w:val="22"/>
          <w:szCs w:val="22"/>
        </w:rPr>
        <w:t>Nous</w:t>
      </w:r>
      <w:r w:rsidR="00A719A5"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42</w:t>
      </w:r>
      <w:r w:rsidR="00A719A5" w:rsidRPr="00D562C8">
        <w:rPr>
          <w:rFonts w:asciiTheme="majorBidi" w:hAnsiTheme="majorBidi" w:cstheme="majorBidi"/>
          <w:b w:val="0"/>
          <w:i w:val="0"/>
          <w:sz w:val="22"/>
          <w:szCs w:val="22"/>
        </w:rPr>
        <w:t>(2)</w:t>
      </w:r>
      <w:r w:rsidRPr="00D562C8">
        <w:rPr>
          <w:rFonts w:asciiTheme="majorBidi" w:hAnsiTheme="majorBidi" w:cstheme="majorBidi"/>
          <w:b w:val="0"/>
          <w:i w:val="0"/>
          <w:sz w:val="22"/>
          <w:szCs w:val="22"/>
        </w:rPr>
        <w:t>, 167-189</w:t>
      </w:r>
    </w:p>
    <w:p w14:paraId="6859E546" w14:textId="3B246F9E"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lang w:bidi="fa-IR"/>
        </w:rPr>
        <w:t>Eaton, D. M. and Pickavance, T.</w:t>
      </w:r>
      <w:r w:rsidR="005C6B88" w:rsidRPr="00D562C8">
        <w:rPr>
          <w:rFonts w:asciiTheme="majorBidi" w:hAnsiTheme="majorBidi" w:cstheme="majorBidi"/>
          <w:b w:val="0"/>
          <w:i w:val="0"/>
          <w:sz w:val="22"/>
          <w:szCs w:val="22"/>
          <w:lang w:bidi="fa-IR"/>
        </w:rPr>
        <w:t xml:space="preserve"> H. </w:t>
      </w:r>
      <w:r w:rsidRPr="00D562C8">
        <w:rPr>
          <w:rFonts w:asciiTheme="majorBidi" w:hAnsiTheme="majorBidi" w:cstheme="majorBidi"/>
          <w:b w:val="0"/>
          <w:i w:val="0"/>
          <w:sz w:val="22"/>
          <w:szCs w:val="22"/>
          <w:lang w:bidi="fa-IR"/>
        </w:rPr>
        <w:t>(</w:t>
      </w:r>
      <w:r w:rsidR="005C6B88" w:rsidRPr="00D562C8">
        <w:rPr>
          <w:rFonts w:asciiTheme="majorBidi" w:hAnsiTheme="majorBidi" w:cstheme="majorBidi"/>
          <w:b w:val="0"/>
          <w:i w:val="0"/>
          <w:sz w:val="22"/>
          <w:szCs w:val="22"/>
          <w:lang w:bidi="fa-IR"/>
        </w:rPr>
        <w:t>2017</w:t>
      </w:r>
      <w:r w:rsidRPr="00D562C8">
        <w:rPr>
          <w:rFonts w:asciiTheme="majorBidi" w:hAnsiTheme="majorBidi" w:cstheme="majorBidi"/>
          <w:b w:val="0"/>
          <w:i w:val="0"/>
          <w:sz w:val="22"/>
          <w:szCs w:val="22"/>
          <w:lang w:bidi="fa-IR"/>
        </w:rPr>
        <w:t xml:space="preserve">), </w:t>
      </w:r>
      <w:r w:rsidR="005C6B88" w:rsidRPr="00D562C8">
        <w:rPr>
          <w:rFonts w:asciiTheme="majorBidi" w:hAnsiTheme="majorBidi" w:cstheme="majorBidi"/>
          <w:b w:val="0"/>
          <w:bCs w:val="0"/>
          <w:i w:val="0"/>
          <w:sz w:val="22"/>
          <w:szCs w:val="22"/>
          <w:lang w:bidi="fa-IR"/>
        </w:rPr>
        <w:t xml:space="preserve">Wagering on Pragmatic </w:t>
      </w:r>
      <w:r w:rsidRPr="00D562C8">
        <w:rPr>
          <w:rFonts w:asciiTheme="majorBidi" w:hAnsiTheme="majorBidi" w:cstheme="majorBidi"/>
          <w:b w:val="0"/>
          <w:bCs w:val="0"/>
          <w:i w:val="0"/>
          <w:sz w:val="22"/>
          <w:szCs w:val="22"/>
          <w:lang w:bidi="fa-IR"/>
        </w:rPr>
        <w:t>Encroachment</w:t>
      </w:r>
      <w:r w:rsidRPr="00D562C8">
        <w:rPr>
          <w:rFonts w:asciiTheme="majorBidi" w:hAnsiTheme="majorBidi" w:cstheme="majorBidi"/>
          <w:b w:val="0"/>
          <w:bCs w:val="0"/>
          <w:sz w:val="22"/>
          <w:szCs w:val="22"/>
          <w:lang w:bidi="fa-IR"/>
        </w:rPr>
        <w:t>.</w:t>
      </w:r>
      <w:r w:rsidRPr="00D562C8">
        <w:rPr>
          <w:rFonts w:asciiTheme="majorBidi" w:hAnsiTheme="majorBidi" w:cstheme="majorBidi"/>
          <w:b w:val="0"/>
          <w:bCs w:val="0"/>
          <w:i w:val="0"/>
          <w:sz w:val="22"/>
          <w:szCs w:val="22"/>
          <w:lang w:bidi="fa-IR"/>
        </w:rPr>
        <w:t xml:space="preserve"> In</w:t>
      </w:r>
      <w:r w:rsidR="005C6B88" w:rsidRPr="00D562C8">
        <w:rPr>
          <w:rFonts w:asciiTheme="majorBidi" w:hAnsiTheme="majorBidi" w:cstheme="majorBidi"/>
          <w:b w:val="0"/>
          <w:i w:val="0"/>
          <w:sz w:val="22"/>
          <w:szCs w:val="22"/>
          <w:lang w:bidi="fa-IR"/>
        </w:rPr>
        <w:t xml:space="preserve"> </w:t>
      </w:r>
      <w:r w:rsidRPr="00D562C8">
        <w:rPr>
          <w:rFonts w:asciiTheme="majorBidi" w:hAnsiTheme="majorBidi" w:cstheme="majorBidi"/>
          <w:b w:val="0"/>
          <w:i w:val="0"/>
          <w:sz w:val="22"/>
          <w:szCs w:val="22"/>
          <w:lang w:bidi="fa-IR"/>
        </w:rPr>
        <w:t xml:space="preserve">Kvanvig, J. L. (Ed.), </w:t>
      </w:r>
      <w:r w:rsidR="005C6B88" w:rsidRPr="00D562C8">
        <w:rPr>
          <w:rFonts w:asciiTheme="majorBidi" w:hAnsiTheme="majorBidi" w:cstheme="majorBidi"/>
          <w:b w:val="0"/>
          <w:sz w:val="22"/>
          <w:szCs w:val="22"/>
          <w:lang w:bidi="fa-IR"/>
        </w:rPr>
        <w:t>Oxford Studies in Philosophy of Religion,</w:t>
      </w:r>
      <w:r w:rsidRPr="00D562C8">
        <w:rPr>
          <w:rFonts w:asciiTheme="majorBidi" w:hAnsiTheme="majorBidi" w:cstheme="majorBidi"/>
          <w:b w:val="0"/>
          <w:i w:val="0"/>
          <w:sz w:val="22"/>
          <w:szCs w:val="22"/>
          <w:lang w:bidi="fa-IR"/>
        </w:rPr>
        <w:t xml:space="preserve"> vol. 8, (pp96-117). </w:t>
      </w:r>
      <w:r w:rsidR="00A719A5" w:rsidRPr="00D562C8">
        <w:rPr>
          <w:rFonts w:asciiTheme="majorBidi" w:hAnsiTheme="majorBidi" w:cstheme="majorBidi"/>
          <w:b w:val="0"/>
          <w:i w:val="0"/>
          <w:sz w:val="22"/>
          <w:szCs w:val="22"/>
          <w:lang w:bidi="fa-IR"/>
        </w:rPr>
        <w:t>Oxford:</w:t>
      </w:r>
      <w:r w:rsidRPr="00D562C8">
        <w:rPr>
          <w:rFonts w:asciiTheme="majorBidi" w:hAnsiTheme="majorBidi" w:cstheme="majorBidi"/>
          <w:b w:val="0"/>
          <w:i w:val="0"/>
          <w:sz w:val="22"/>
          <w:szCs w:val="22"/>
          <w:lang w:bidi="fa-IR"/>
        </w:rPr>
        <w:t xml:space="preserve"> Oxford</w:t>
      </w:r>
      <w:r w:rsidR="005C6B88" w:rsidRPr="00D562C8">
        <w:rPr>
          <w:rFonts w:asciiTheme="majorBidi" w:hAnsiTheme="majorBidi" w:cstheme="majorBidi"/>
          <w:b w:val="0"/>
          <w:i w:val="0"/>
          <w:sz w:val="22"/>
          <w:szCs w:val="22"/>
          <w:lang w:bidi="fa-IR"/>
        </w:rPr>
        <w:t xml:space="preserve"> University Press.</w:t>
      </w:r>
    </w:p>
    <w:p w14:paraId="5BBD9E4C" w14:textId="32FE78B8" w:rsidR="005C6B88" w:rsidRPr="00D562C8" w:rsidRDefault="00152052" w:rsidP="00152052">
      <w:pPr>
        <w:pStyle w:val="ListParagraph"/>
        <w:numPr>
          <w:ilvl w:val="0"/>
          <w:numId w:val="4"/>
        </w:numPr>
        <w:spacing w:line="480" w:lineRule="auto"/>
        <w:jc w:val="both"/>
        <w:rPr>
          <w:rFonts w:asciiTheme="majorBidi" w:hAnsiTheme="majorBidi" w:cstheme="majorBidi"/>
          <w:b w:val="0"/>
          <w:i w:val="0"/>
          <w:sz w:val="22"/>
          <w:szCs w:val="22"/>
        </w:rPr>
      </w:pPr>
      <w:r w:rsidRPr="00D562C8">
        <w:rPr>
          <w:rFonts w:asciiTheme="majorBidi" w:hAnsiTheme="majorBidi" w:cstheme="majorBidi"/>
          <w:b w:val="0"/>
          <w:i w:val="0"/>
          <w:sz w:val="22"/>
          <w:szCs w:val="22"/>
        </w:rPr>
        <w:t>Fantl, J. &amp; McGrath, M.</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2009</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sz w:val="22"/>
          <w:szCs w:val="22"/>
        </w:rPr>
        <w:t>Knowledge in an uncertain world</w:t>
      </w:r>
      <w:r w:rsidR="00A719A5" w:rsidRPr="00D562C8">
        <w:rPr>
          <w:rFonts w:asciiTheme="majorBidi" w:hAnsiTheme="majorBidi" w:cstheme="majorBidi"/>
          <w:b w:val="0"/>
          <w:i w:val="0"/>
          <w:sz w:val="22"/>
          <w:szCs w:val="22"/>
        </w:rPr>
        <w:t>, Oxford</w:t>
      </w:r>
      <w:r w:rsidRPr="00D562C8">
        <w:rPr>
          <w:rFonts w:asciiTheme="majorBidi" w:hAnsiTheme="majorBidi" w:cstheme="majorBidi"/>
          <w:b w:val="0"/>
          <w:i w:val="0"/>
          <w:sz w:val="22"/>
          <w:szCs w:val="22"/>
        </w:rPr>
        <w:t>: Oxford university press</w:t>
      </w:r>
      <w:r w:rsidR="005C6B88" w:rsidRPr="00D562C8">
        <w:rPr>
          <w:rFonts w:asciiTheme="majorBidi" w:hAnsiTheme="majorBidi" w:cstheme="majorBidi"/>
          <w:b w:val="0"/>
          <w:i w:val="0"/>
          <w:sz w:val="22"/>
          <w:szCs w:val="22"/>
        </w:rPr>
        <w:t>.</w:t>
      </w:r>
    </w:p>
    <w:p w14:paraId="146EAAB8" w14:textId="1759C6A9" w:rsidR="005C6B88" w:rsidRPr="00D562C8" w:rsidRDefault="00152052" w:rsidP="00152052">
      <w:pPr>
        <w:pStyle w:val="ListParagraph"/>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rPr>
        <w:t>Fantl, J. &amp; McGrath, M.</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(2012)</w:t>
      </w:r>
      <w:r w:rsidR="005C6B88" w:rsidRPr="00D562C8">
        <w:rPr>
          <w:rFonts w:asciiTheme="majorBidi" w:hAnsiTheme="majorBidi" w:cstheme="majorBidi"/>
          <w:b w:val="0"/>
          <w:i w:val="0"/>
          <w:sz w:val="22"/>
          <w:szCs w:val="22"/>
        </w:rPr>
        <w:t xml:space="preserve"> Pragmatic Encroachment; It’s not just about knowledge, </w:t>
      </w:r>
      <w:r w:rsidR="005C6B88" w:rsidRPr="00D562C8">
        <w:rPr>
          <w:rFonts w:asciiTheme="majorBidi" w:hAnsiTheme="majorBidi" w:cstheme="majorBidi"/>
          <w:b w:val="0"/>
          <w:sz w:val="22"/>
          <w:szCs w:val="22"/>
        </w:rPr>
        <w:t>Episteme</w:t>
      </w:r>
      <w:r w:rsidR="005C6B88" w:rsidRPr="00D562C8">
        <w:rPr>
          <w:rFonts w:asciiTheme="majorBidi" w:hAnsiTheme="majorBidi" w:cstheme="majorBidi"/>
          <w:b w:val="0"/>
          <w:i w:val="0"/>
          <w:sz w:val="22"/>
          <w:szCs w:val="22"/>
        </w:rPr>
        <w:t>, Vol. 9, issue 01.</w:t>
      </w:r>
      <w:r w:rsidRPr="00D562C8">
        <w:rPr>
          <w:rFonts w:asciiTheme="majorBidi" w:hAnsiTheme="majorBidi" w:cstheme="majorBidi"/>
          <w:b w:val="0"/>
          <w:i w:val="0"/>
          <w:sz w:val="22"/>
          <w:szCs w:val="22"/>
        </w:rPr>
        <w:t xml:space="preserve"> 27-42</w:t>
      </w:r>
    </w:p>
    <w:p w14:paraId="749817E7" w14:textId="2CDE15CC" w:rsidR="005C6B88" w:rsidRPr="00D562C8" w:rsidRDefault="005C6B88" w:rsidP="0022376A">
      <w:pPr>
        <w:pStyle w:val="FootnoteText"/>
        <w:numPr>
          <w:ilvl w:val="0"/>
          <w:numId w:val="4"/>
        </w:numPr>
        <w:spacing w:line="480" w:lineRule="auto"/>
        <w:rPr>
          <w:rFonts w:asciiTheme="majorBidi" w:hAnsiTheme="majorBidi" w:cstheme="majorBidi"/>
          <w:b w:val="0"/>
          <w:i w:val="0"/>
          <w:sz w:val="22"/>
          <w:szCs w:val="22"/>
          <w:lang w:bidi="fa-IR"/>
        </w:rPr>
      </w:pPr>
      <w:r w:rsidRPr="00D562C8">
        <w:rPr>
          <w:rFonts w:asciiTheme="majorBidi" w:hAnsiTheme="majorBidi" w:cstheme="majorBidi"/>
          <w:b w:val="0"/>
          <w:i w:val="0"/>
          <w:sz w:val="22"/>
          <w:szCs w:val="22"/>
        </w:rPr>
        <w:lastRenderedPageBreak/>
        <w:t>F</w:t>
      </w:r>
      <w:r w:rsidR="00152052" w:rsidRPr="00D562C8">
        <w:rPr>
          <w:rFonts w:asciiTheme="majorBidi" w:hAnsiTheme="majorBidi" w:cstheme="majorBidi"/>
          <w:b w:val="0"/>
          <w:i w:val="0"/>
          <w:sz w:val="22"/>
          <w:szCs w:val="22"/>
        </w:rPr>
        <w:t>antl, J. &amp; McGrath, M.</w:t>
      </w:r>
      <w:r w:rsidRPr="00D562C8">
        <w:rPr>
          <w:rFonts w:asciiTheme="majorBidi" w:hAnsiTheme="majorBidi" w:cstheme="majorBidi"/>
          <w:b w:val="0"/>
          <w:i w:val="0"/>
          <w:sz w:val="22"/>
          <w:szCs w:val="22"/>
        </w:rPr>
        <w:t xml:space="preserve">, </w:t>
      </w:r>
      <w:r w:rsidR="00152052"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rPr>
        <w:t>2007</w:t>
      </w:r>
      <w:r w:rsidR="00152052"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rPr>
        <w:t xml:space="preserve"> </w:t>
      </w:r>
      <w:r w:rsidRPr="00D562C8">
        <w:rPr>
          <w:rFonts w:asciiTheme="majorBidi" w:hAnsiTheme="majorBidi" w:cstheme="majorBidi"/>
          <w:b w:val="0"/>
          <w:bCs w:val="0"/>
          <w:i w:val="0"/>
          <w:sz w:val="22"/>
          <w:szCs w:val="22"/>
        </w:rPr>
        <w:t>On Pragmatic Encroachment in Epistemology</w:t>
      </w:r>
      <w:r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lang w:bidi="fa-IR"/>
        </w:rPr>
        <w:t xml:space="preserve"> </w:t>
      </w:r>
      <w:r w:rsidRPr="00D562C8">
        <w:rPr>
          <w:rFonts w:asciiTheme="majorBidi" w:hAnsiTheme="majorBidi" w:cstheme="majorBidi"/>
          <w:b w:val="0"/>
          <w:sz w:val="22"/>
          <w:szCs w:val="22"/>
          <w:lang w:bidi="fa-IR"/>
        </w:rPr>
        <w:t>Philosophy and Phenomenological Research,</w:t>
      </w:r>
      <w:r w:rsidRPr="00D562C8">
        <w:rPr>
          <w:rFonts w:asciiTheme="majorBidi" w:hAnsiTheme="majorBidi" w:cstheme="majorBidi"/>
          <w:b w:val="0"/>
          <w:i w:val="0"/>
          <w:sz w:val="22"/>
          <w:szCs w:val="22"/>
          <w:lang w:bidi="fa-IR"/>
        </w:rPr>
        <w:t xml:space="preserve"> Vol. LXXV NO.3.</w:t>
      </w:r>
      <w:r w:rsidR="00152052" w:rsidRPr="00D562C8">
        <w:rPr>
          <w:rFonts w:asciiTheme="majorBidi" w:hAnsiTheme="majorBidi" w:cstheme="majorBidi"/>
          <w:b w:val="0"/>
          <w:i w:val="0"/>
          <w:sz w:val="22"/>
          <w:szCs w:val="22"/>
          <w:lang w:bidi="fa-IR"/>
        </w:rPr>
        <w:t xml:space="preserve"> 558-589</w:t>
      </w:r>
    </w:p>
    <w:p w14:paraId="09D9E891" w14:textId="0FE5D7AD" w:rsidR="005C6B88" w:rsidRDefault="00152052" w:rsidP="00152052">
      <w:pPr>
        <w:pStyle w:val="ListParagraph"/>
        <w:numPr>
          <w:ilvl w:val="0"/>
          <w:numId w:val="4"/>
        </w:numPr>
        <w:spacing w:line="480" w:lineRule="auto"/>
        <w:jc w:val="both"/>
        <w:rPr>
          <w:rFonts w:asciiTheme="majorBidi" w:hAnsiTheme="majorBidi" w:cstheme="majorBidi"/>
          <w:b w:val="0"/>
          <w:i w:val="0"/>
          <w:sz w:val="22"/>
          <w:szCs w:val="22"/>
        </w:rPr>
      </w:pPr>
      <w:r w:rsidRPr="00D562C8">
        <w:rPr>
          <w:rFonts w:asciiTheme="majorBidi" w:hAnsiTheme="majorBidi" w:cstheme="majorBidi"/>
          <w:b w:val="0"/>
          <w:i w:val="0"/>
          <w:sz w:val="22"/>
          <w:szCs w:val="22"/>
        </w:rPr>
        <w:t>Fantl, J. &amp; McGrath, M. (2002)</w:t>
      </w:r>
      <w:r w:rsidR="005C6B88" w:rsidRPr="00D562C8">
        <w:rPr>
          <w:rFonts w:asciiTheme="majorBidi" w:hAnsiTheme="majorBidi" w:cstheme="majorBidi"/>
          <w:b w:val="0"/>
          <w:i w:val="0"/>
          <w:sz w:val="22"/>
          <w:szCs w:val="22"/>
        </w:rPr>
        <w:t xml:space="preserve">, Evidence, Pragmatics and Justification, </w:t>
      </w:r>
      <w:r w:rsidR="005C6B88" w:rsidRPr="00D562C8">
        <w:rPr>
          <w:rFonts w:asciiTheme="majorBidi" w:hAnsiTheme="majorBidi" w:cstheme="majorBidi"/>
          <w:b w:val="0"/>
          <w:sz w:val="22"/>
          <w:szCs w:val="22"/>
        </w:rPr>
        <w:t>The Philosophical Review</w:t>
      </w:r>
      <w:r w:rsidR="005C6B88" w:rsidRPr="00D562C8">
        <w:rPr>
          <w:rFonts w:asciiTheme="majorBidi" w:hAnsiTheme="majorBidi" w:cstheme="majorBidi"/>
          <w:b w:val="0"/>
          <w:i w:val="0"/>
          <w:sz w:val="22"/>
          <w:szCs w:val="22"/>
        </w:rPr>
        <w:t>, Vol. 111</w:t>
      </w:r>
      <w:r w:rsidR="00A719A5" w:rsidRPr="00D562C8">
        <w:rPr>
          <w:rFonts w:asciiTheme="majorBidi" w:hAnsiTheme="majorBidi" w:cstheme="majorBidi"/>
          <w:b w:val="0"/>
          <w:i w:val="0"/>
          <w:sz w:val="22"/>
          <w:szCs w:val="22"/>
        </w:rPr>
        <w:t xml:space="preserve">(1), </w:t>
      </w:r>
      <w:r w:rsidRPr="00D562C8">
        <w:rPr>
          <w:rFonts w:asciiTheme="majorBidi" w:hAnsiTheme="majorBidi" w:cstheme="majorBidi"/>
          <w:b w:val="0"/>
          <w:i w:val="0"/>
          <w:sz w:val="22"/>
          <w:szCs w:val="22"/>
        </w:rPr>
        <w:t>67-94</w:t>
      </w:r>
    </w:p>
    <w:p w14:paraId="7F0565DA" w14:textId="5381B93F" w:rsidR="0022376A" w:rsidRPr="0022376A" w:rsidRDefault="0022376A" w:rsidP="0022376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right="540"/>
        <w:contextualSpacing/>
        <w:jc w:val="both"/>
        <w:rPr>
          <w:rFonts w:asciiTheme="majorBidi" w:hAnsiTheme="majorBidi" w:cstheme="majorBidi"/>
          <w:b w:val="0"/>
          <w:i w:val="0"/>
          <w:spacing w:val="-6"/>
          <w:sz w:val="22"/>
          <w:szCs w:val="22"/>
          <w:lang w:bidi="fa-IR"/>
        </w:rPr>
      </w:pPr>
      <w:r w:rsidRPr="0022376A">
        <w:rPr>
          <w:rFonts w:asciiTheme="majorBidi" w:hAnsiTheme="majorBidi" w:cstheme="majorBidi"/>
          <w:b w:val="0"/>
          <w:i w:val="0"/>
          <w:spacing w:val="-6"/>
          <w:sz w:val="22"/>
          <w:szCs w:val="22"/>
          <w:lang w:bidi="fa-IR"/>
        </w:rPr>
        <w:t>Fritz, James, 2019, Moral Encroachment and Reasons of the wrong kind, philos studies, doi 101007/s11098-019-01359-0</w:t>
      </w:r>
    </w:p>
    <w:p w14:paraId="07BBA8AB" w14:textId="3C3F144C" w:rsidR="005C6B88" w:rsidRPr="00D562C8" w:rsidRDefault="005C6B88"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lang w:bidi="fa-IR"/>
        </w:rPr>
        <w:t>J</w:t>
      </w:r>
      <w:r w:rsidR="00152052" w:rsidRPr="00D562C8">
        <w:rPr>
          <w:rFonts w:asciiTheme="majorBidi" w:hAnsiTheme="majorBidi" w:cstheme="majorBidi"/>
          <w:b w:val="0"/>
          <w:i w:val="0"/>
          <w:sz w:val="22"/>
          <w:szCs w:val="22"/>
          <w:lang w:bidi="fa-IR"/>
        </w:rPr>
        <w:t>ordan, J.</w:t>
      </w:r>
      <w:r w:rsidRPr="00D562C8">
        <w:rPr>
          <w:rFonts w:asciiTheme="majorBidi" w:hAnsiTheme="majorBidi" w:cstheme="majorBidi"/>
          <w:b w:val="0"/>
          <w:i w:val="0"/>
          <w:sz w:val="22"/>
          <w:szCs w:val="22"/>
          <w:lang w:bidi="fa-IR"/>
        </w:rPr>
        <w:t xml:space="preserve">, </w:t>
      </w:r>
      <w:r w:rsidR="00152052" w:rsidRPr="00D562C8">
        <w:rPr>
          <w:rFonts w:asciiTheme="majorBidi" w:hAnsiTheme="majorBidi" w:cstheme="majorBidi"/>
          <w:b w:val="0"/>
          <w:i w:val="0"/>
          <w:sz w:val="22"/>
          <w:szCs w:val="22"/>
          <w:lang w:bidi="fa-IR"/>
        </w:rPr>
        <w:t>(</w:t>
      </w:r>
      <w:r w:rsidRPr="00D562C8">
        <w:rPr>
          <w:rFonts w:asciiTheme="majorBidi" w:hAnsiTheme="majorBidi" w:cstheme="majorBidi"/>
          <w:b w:val="0"/>
          <w:i w:val="0"/>
          <w:sz w:val="22"/>
          <w:szCs w:val="22"/>
          <w:lang w:bidi="fa-IR"/>
        </w:rPr>
        <w:t>2006</w:t>
      </w:r>
      <w:r w:rsidR="00152052" w:rsidRPr="00D562C8">
        <w:rPr>
          <w:rFonts w:asciiTheme="majorBidi" w:hAnsiTheme="majorBidi" w:cstheme="majorBidi"/>
          <w:b w:val="0"/>
          <w:i w:val="0"/>
          <w:sz w:val="22"/>
          <w:szCs w:val="22"/>
          <w:lang w:bidi="fa-IR"/>
        </w:rPr>
        <w:t>)</w:t>
      </w:r>
      <w:r w:rsidRPr="00D562C8">
        <w:rPr>
          <w:rFonts w:asciiTheme="majorBidi" w:hAnsiTheme="majorBidi" w:cstheme="majorBidi"/>
          <w:b w:val="0"/>
          <w:i w:val="0"/>
          <w:sz w:val="22"/>
          <w:szCs w:val="22"/>
          <w:lang w:bidi="fa-IR"/>
        </w:rPr>
        <w:t xml:space="preserve">, </w:t>
      </w:r>
      <w:r w:rsidRPr="00D562C8">
        <w:rPr>
          <w:rFonts w:asciiTheme="majorBidi" w:hAnsiTheme="majorBidi" w:cstheme="majorBidi"/>
          <w:b w:val="0"/>
          <w:bCs w:val="0"/>
          <w:sz w:val="22"/>
          <w:szCs w:val="22"/>
          <w:lang w:bidi="fa-IR"/>
        </w:rPr>
        <w:t>Pascal’s Wager Pragmatic Arguments and Belief in God</w:t>
      </w:r>
      <w:r w:rsidR="00152052" w:rsidRPr="00D562C8">
        <w:rPr>
          <w:rFonts w:asciiTheme="majorBidi" w:hAnsiTheme="majorBidi" w:cstheme="majorBidi"/>
          <w:b w:val="0"/>
          <w:i w:val="0"/>
          <w:sz w:val="22"/>
          <w:szCs w:val="22"/>
          <w:lang w:bidi="fa-IR"/>
        </w:rPr>
        <w:t>, New York: Oxford University Press</w:t>
      </w:r>
      <w:r w:rsidRPr="00D562C8">
        <w:rPr>
          <w:rFonts w:asciiTheme="majorBidi" w:hAnsiTheme="majorBidi" w:cstheme="majorBidi"/>
          <w:b w:val="0"/>
          <w:i w:val="0"/>
          <w:sz w:val="22"/>
          <w:szCs w:val="22"/>
          <w:lang w:bidi="fa-IR"/>
        </w:rPr>
        <w:t>.</w:t>
      </w:r>
    </w:p>
    <w:p w14:paraId="45425F1E" w14:textId="7FDADF41" w:rsidR="005C6B88" w:rsidRDefault="00152052"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rPr>
        <w:t>Kahane, G.</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2011</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bCs w:val="0"/>
          <w:i w:val="0"/>
          <w:sz w:val="22"/>
          <w:szCs w:val="22"/>
        </w:rPr>
        <w:t>Should We Want God to Exist?</w:t>
      </w:r>
      <w:r w:rsidRPr="00D562C8">
        <w:rPr>
          <w:rFonts w:asciiTheme="majorBidi" w:hAnsiTheme="majorBidi" w:cstheme="majorBidi"/>
          <w:b w:val="0"/>
          <w:bCs w:val="0"/>
          <w:sz w:val="22"/>
          <w:szCs w:val="22"/>
        </w:rPr>
        <w:t xml:space="preserve"> </w:t>
      </w:r>
      <w:r w:rsidR="005C6B88" w:rsidRPr="00D562C8">
        <w:rPr>
          <w:rFonts w:asciiTheme="majorBidi" w:hAnsiTheme="majorBidi" w:cstheme="majorBidi"/>
          <w:b w:val="0"/>
          <w:sz w:val="22"/>
          <w:szCs w:val="22"/>
          <w:lang w:bidi="fa-IR"/>
        </w:rPr>
        <w:t>Philosophy and Phenomenological Research</w:t>
      </w:r>
      <w:r w:rsidR="005C6B88" w:rsidRPr="00D562C8">
        <w:rPr>
          <w:rFonts w:asciiTheme="majorBidi" w:hAnsiTheme="majorBidi" w:cstheme="majorBidi"/>
          <w:b w:val="0"/>
          <w:i w:val="0"/>
          <w:sz w:val="22"/>
          <w:szCs w:val="22"/>
          <w:lang w:bidi="fa-IR"/>
        </w:rPr>
        <w:t>, Vol. LXXXII NO.3.</w:t>
      </w:r>
      <w:r w:rsidRPr="00D562C8">
        <w:rPr>
          <w:rFonts w:asciiTheme="majorBidi" w:hAnsiTheme="majorBidi" w:cstheme="majorBidi"/>
          <w:b w:val="0"/>
          <w:i w:val="0"/>
          <w:sz w:val="22"/>
          <w:szCs w:val="22"/>
          <w:lang w:bidi="fa-IR"/>
        </w:rPr>
        <w:t xml:space="preserve"> 674-696. </w:t>
      </w:r>
    </w:p>
    <w:p w14:paraId="71B86DE0" w14:textId="4B5C0FFA" w:rsidR="000029FB" w:rsidRPr="000029FB" w:rsidRDefault="000029FB" w:rsidP="00152052">
      <w:pPr>
        <w:pStyle w:val="FootnoteText"/>
        <w:numPr>
          <w:ilvl w:val="0"/>
          <w:numId w:val="4"/>
        </w:numPr>
        <w:spacing w:line="480" w:lineRule="auto"/>
        <w:jc w:val="both"/>
        <w:rPr>
          <w:rFonts w:ascii="Times New Roman" w:hAnsi="Times New Roman" w:cs="Times New Roman"/>
          <w:b w:val="0"/>
          <w:bCs w:val="0"/>
          <w:i w:val="0"/>
          <w:iCs w:val="0"/>
          <w:sz w:val="22"/>
          <w:szCs w:val="22"/>
          <w:lang w:bidi="fa-IR"/>
        </w:rPr>
      </w:pPr>
      <w:r w:rsidRPr="000029FB">
        <w:rPr>
          <w:rFonts w:ascii="Times New Roman" w:hAnsi="Times New Roman" w:cs="Times New Roman"/>
          <w:b w:val="0"/>
          <w:bCs w:val="0"/>
          <w:i w:val="0"/>
          <w:iCs w:val="0"/>
          <w:spacing w:val="-6"/>
          <w:sz w:val="22"/>
          <w:szCs w:val="22"/>
          <w:lang w:bidi="fa-IR"/>
        </w:rPr>
        <w:t>Kim H, Brian, 2019, Epistemic Relativism and Pragmatic Encroachment in Routledge Handbook on Relativism, edited by Martin Kusch.</w:t>
      </w:r>
    </w:p>
    <w:p w14:paraId="44E0715B" w14:textId="2522DF54" w:rsidR="0022376A" w:rsidRPr="0022376A" w:rsidRDefault="0022376A" w:rsidP="0022376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480" w:lineRule="auto"/>
        <w:contextualSpacing/>
        <w:jc w:val="both"/>
        <w:rPr>
          <w:b w:val="0"/>
          <w:i w:val="0"/>
          <w:sz w:val="22"/>
          <w:szCs w:val="22"/>
        </w:rPr>
      </w:pPr>
      <w:r w:rsidRPr="0022376A">
        <w:rPr>
          <w:rFonts w:asciiTheme="majorBidi" w:hAnsiTheme="majorBidi" w:cstheme="majorBidi"/>
          <w:b w:val="0"/>
          <w:i w:val="0"/>
          <w:spacing w:val="-6"/>
          <w:sz w:val="22"/>
          <w:szCs w:val="22"/>
          <w:lang w:bidi="fa-IR"/>
        </w:rPr>
        <w:t>Moss, Sarah, 2018, Moral Encroachment, The Aristotelian Society, Vol. CXVIII, Part 2 (doi 10.1093/arisoc/aoy007</w:t>
      </w:r>
    </w:p>
    <w:p w14:paraId="1E47E82E" w14:textId="3B98EE1A" w:rsidR="005C6B88" w:rsidRPr="00D562C8" w:rsidRDefault="005C6B88"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lang w:bidi="fa-IR"/>
        </w:rPr>
        <w:t xml:space="preserve">Nagel, Thomas, </w:t>
      </w:r>
      <w:r w:rsidR="00152052" w:rsidRPr="00D562C8">
        <w:rPr>
          <w:rFonts w:asciiTheme="majorBidi" w:hAnsiTheme="majorBidi" w:cstheme="majorBidi"/>
          <w:b w:val="0"/>
          <w:i w:val="0"/>
          <w:sz w:val="22"/>
          <w:szCs w:val="22"/>
          <w:lang w:bidi="fa-IR"/>
        </w:rPr>
        <w:t>(</w:t>
      </w:r>
      <w:r w:rsidRPr="00D562C8">
        <w:rPr>
          <w:rFonts w:asciiTheme="majorBidi" w:hAnsiTheme="majorBidi" w:cstheme="majorBidi"/>
          <w:b w:val="0"/>
          <w:i w:val="0"/>
          <w:sz w:val="22"/>
          <w:szCs w:val="22"/>
          <w:lang w:bidi="fa-IR"/>
        </w:rPr>
        <w:t>1997</w:t>
      </w:r>
      <w:r w:rsidR="00152052" w:rsidRPr="00D562C8">
        <w:rPr>
          <w:rFonts w:asciiTheme="majorBidi" w:hAnsiTheme="majorBidi" w:cstheme="majorBidi"/>
          <w:b w:val="0"/>
          <w:i w:val="0"/>
          <w:sz w:val="22"/>
          <w:szCs w:val="22"/>
          <w:lang w:bidi="fa-IR"/>
        </w:rPr>
        <w:t>)</w:t>
      </w:r>
      <w:r w:rsidRPr="00D562C8">
        <w:rPr>
          <w:rFonts w:asciiTheme="majorBidi" w:hAnsiTheme="majorBidi" w:cstheme="majorBidi"/>
          <w:b w:val="0"/>
          <w:i w:val="0"/>
          <w:sz w:val="22"/>
          <w:szCs w:val="22"/>
          <w:lang w:bidi="fa-IR"/>
        </w:rPr>
        <w:t xml:space="preserve">, </w:t>
      </w:r>
      <w:r w:rsidRPr="00D562C8">
        <w:rPr>
          <w:rFonts w:asciiTheme="majorBidi" w:hAnsiTheme="majorBidi" w:cstheme="majorBidi"/>
          <w:b w:val="0"/>
          <w:bCs w:val="0"/>
          <w:sz w:val="22"/>
          <w:szCs w:val="22"/>
          <w:lang w:bidi="fa-IR"/>
        </w:rPr>
        <w:t>The Last Word</w:t>
      </w:r>
      <w:r w:rsidR="00152052" w:rsidRPr="00D562C8">
        <w:rPr>
          <w:rFonts w:asciiTheme="majorBidi" w:hAnsiTheme="majorBidi" w:cstheme="majorBidi"/>
          <w:b w:val="0"/>
          <w:i w:val="0"/>
          <w:sz w:val="22"/>
          <w:szCs w:val="22"/>
          <w:lang w:bidi="fa-IR"/>
        </w:rPr>
        <w:t>, New York: Oxford University Press</w:t>
      </w:r>
      <w:r w:rsidRPr="00D562C8">
        <w:rPr>
          <w:rFonts w:asciiTheme="majorBidi" w:hAnsiTheme="majorBidi" w:cstheme="majorBidi"/>
          <w:b w:val="0"/>
          <w:i w:val="0"/>
          <w:sz w:val="22"/>
          <w:szCs w:val="22"/>
          <w:lang w:bidi="fa-IR"/>
        </w:rPr>
        <w:t>.</w:t>
      </w:r>
    </w:p>
    <w:p w14:paraId="47A2DDDD" w14:textId="16970C26" w:rsidR="005C6B88" w:rsidRPr="00D562C8" w:rsidRDefault="005C6B88"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bCs w:val="0"/>
          <w:i w:val="0"/>
          <w:iCs w:val="0"/>
          <w:sz w:val="22"/>
          <w:szCs w:val="22"/>
        </w:rPr>
        <w:t xml:space="preserve">Nietzsche, </w:t>
      </w:r>
      <w:r w:rsidR="00152052" w:rsidRPr="00D562C8">
        <w:rPr>
          <w:rFonts w:asciiTheme="majorBidi" w:hAnsiTheme="majorBidi" w:cstheme="majorBidi"/>
          <w:b w:val="0"/>
          <w:bCs w:val="0"/>
          <w:i w:val="0"/>
          <w:iCs w:val="0"/>
          <w:sz w:val="22"/>
          <w:szCs w:val="22"/>
        </w:rPr>
        <w:t>F.</w:t>
      </w:r>
      <w:r w:rsidRPr="00D562C8">
        <w:rPr>
          <w:rFonts w:asciiTheme="majorBidi" w:hAnsiTheme="majorBidi" w:cstheme="majorBidi"/>
          <w:b w:val="0"/>
          <w:bCs w:val="0"/>
          <w:i w:val="0"/>
          <w:iCs w:val="0"/>
          <w:sz w:val="22"/>
          <w:szCs w:val="22"/>
        </w:rPr>
        <w:t xml:space="preserve">, </w:t>
      </w:r>
      <w:r w:rsidR="00152052" w:rsidRPr="00D562C8">
        <w:rPr>
          <w:rFonts w:asciiTheme="majorBidi" w:hAnsiTheme="majorBidi" w:cstheme="majorBidi"/>
          <w:b w:val="0"/>
          <w:bCs w:val="0"/>
          <w:i w:val="0"/>
          <w:iCs w:val="0"/>
          <w:sz w:val="22"/>
          <w:szCs w:val="22"/>
        </w:rPr>
        <w:t>(</w:t>
      </w:r>
      <w:r w:rsidRPr="00D562C8">
        <w:rPr>
          <w:rFonts w:asciiTheme="majorBidi" w:hAnsiTheme="majorBidi" w:cstheme="majorBidi"/>
          <w:b w:val="0"/>
          <w:bCs w:val="0"/>
          <w:i w:val="0"/>
          <w:iCs w:val="0"/>
          <w:sz w:val="22"/>
          <w:szCs w:val="22"/>
        </w:rPr>
        <w:t>1986</w:t>
      </w:r>
      <w:r w:rsidR="00152052" w:rsidRPr="00D562C8">
        <w:rPr>
          <w:rFonts w:asciiTheme="majorBidi" w:hAnsiTheme="majorBidi" w:cstheme="majorBidi"/>
          <w:b w:val="0"/>
          <w:bCs w:val="0"/>
          <w:i w:val="0"/>
          <w:iCs w:val="0"/>
          <w:sz w:val="22"/>
          <w:szCs w:val="22"/>
        </w:rPr>
        <w:t>)</w:t>
      </w:r>
      <w:r w:rsidRPr="00D562C8">
        <w:rPr>
          <w:rFonts w:asciiTheme="majorBidi" w:hAnsiTheme="majorBidi" w:cstheme="majorBidi"/>
          <w:b w:val="0"/>
          <w:bCs w:val="0"/>
          <w:i w:val="0"/>
          <w:iCs w:val="0"/>
          <w:sz w:val="22"/>
          <w:szCs w:val="22"/>
        </w:rPr>
        <w:t xml:space="preserve">, </w:t>
      </w:r>
      <w:r w:rsidRPr="00D562C8">
        <w:rPr>
          <w:rFonts w:asciiTheme="majorBidi" w:hAnsiTheme="majorBidi" w:cstheme="majorBidi"/>
          <w:b w:val="0"/>
          <w:bCs w:val="0"/>
          <w:sz w:val="22"/>
          <w:szCs w:val="22"/>
        </w:rPr>
        <w:t>Human, All-too-human: A Book for Free Spirits</w:t>
      </w:r>
      <w:r w:rsidRPr="00D562C8">
        <w:rPr>
          <w:rFonts w:asciiTheme="majorBidi" w:hAnsiTheme="majorBidi" w:cstheme="majorBidi"/>
          <w:b w:val="0"/>
          <w:bCs w:val="0"/>
          <w:i w:val="0"/>
          <w:iCs w:val="0"/>
          <w:sz w:val="22"/>
          <w:szCs w:val="22"/>
        </w:rPr>
        <w:t>, R.J. Hollingdale (trans.), Cambridge: Cambridge University Press.</w:t>
      </w:r>
    </w:p>
    <w:p w14:paraId="4E26471E" w14:textId="2CB9A685"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rPr>
      </w:pPr>
      <w:r w:rsidRPr="00D562C8">
        <w:rPr>
          <w:rFonts w:asciiTheme="majorBidi" w:hAnsiTheme="majorBidi" w:cstheme="majorBidi"/>
          <w:b w:val="0"/>
          <w:i w:val="0"/>
          <w:sz w:val="22"/>
          <w:szCs w:val="22"/>
        </w:rPr>
        <w:t>Pace, M.</w:t>
      </w:r>
      <w:r w:rsidR="005C6B88" w:rsidRPr="00D562C8">
        <w:rPr>
          <w:rFonts w:asciiTheme="majorBidi" w:hAnsiTheme="majorBidi" w:cstheme="majorBidi"/>
          <w:b w:val="0"/>
          <w:i w:val="0"/>
          <w:sz w:val="22"/>
          <w:szCs w:val="22"/>
        </w:rPr>
        <w:t xml:space="preserve">, </w:t>
      </w:r>
      <w:r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2011</w:t>
      </w:r>
      <w:r w:rsidRPr="00D562C8">
        <w:rPr>
          <w:rFonts w:asciiTheme="majorBidi" w:hAnsiTheme="majorBidi" w:cstheme="majorBidi"/>
          <w:b w:val="0"/>
          <w:i w:val="0"/>
          <w:sz w:val="22"/>
          <w:szCs w:val="22"/>
        </w:rPr>
        <w:t>)</w:t>
      </w:r>
      <w:r w:rsidR="00A719A5"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bCs w:val="0"/>
          <w:i w:val="0"/>
          <w:sz w:val="22"/>
          <w:szCs w:val="22"/>
        </w:rPr>
        <w:t>The Epistemic Value of Moral Considerations: Justification, Moral Encroachment and James’ Will to Believ</w:t>
      </w:r>
      <w:r w:rsidRPr="00D562C8">
        <w:rPr>
          <w:rFonts w:asciiTheme="majorBidi" w:hAnsiTheme="majorBidi" w:cstheme="majorBidi"/>
          <w:b w:val="0"/>
          <w:bCs w:val="0"/>
          <w:i w:val="0"/>
          <w:sz w:val="22"/>
          <w:szCs w:val="22"/>
        </w:rPr>
        <w:t>e</w:t>
      </w:r>
      <w:r w:rsidR="005C6B88" w:rsidRPr="00D562C8">
        <w:rPr>
          <w:rFonts w:asciiTheme="majorBidi" w:hAnsiTheme="majorBidi" w:cstheme="majorBidi"/>
          <w:b w:val="0"/>
          <w:bCs w:val="0"/>
          <w:sz w:val="22"/>
          <w:szCs w:val="22"/>
        </w:rPr>
        <w:t>,</w:t>
      </w:r>
      <w:r w:rsidR="005C6B88" w:rsidRPr="00D562C8">
        <w:rPr>
          <w:rFonts w:asciiTheme="majorBidi" w:hAnsiTheme="majorBidi" w:cstheme="majorBidi"/>
          <w:b w:val="0"/>
          <w:i w:val="0"/>
          <w:sz w:val="22"/>
          <w:szCs w:val="22"/>
        </w:rPr>
        <w:t xml:space="preserve"> </w:t>
      </w:r>
      <w:r w:rsidR="005C6B88" w:rsidRPr="00D562C8">
        <w:rPr>
          <w:rFonts w:asciiTheme="majorBidi" w:hAnsiTheme="majorBidi" w:cstheme="majorBidi"/>
          <w:b w:val="0"/>
          <w:sz w:val="22"/>
          <w:szCs w:val="22"/>
        </w:rPr>
        <w:t>Nous</w:t>
      </w:r>
      <w:r w:rsidR="00A719A5" w:rsidRPr="00D562C8">
        <w:rPr>
          <w:rFonts w:asciiTheme="majorBidi" w:hAnsiTheme="majorBidi" w:cstheme="majorBidi"/>
          <w:b w:val="0"/>
          <w:i w:val="0"/>
          <w:sz w:val="22"/>
          <w:szCs w:val="22"/>
        </w:rPr>
        <w:t xml:space="preserve"> 45(</w:t>
      </w:r>
      <w:r w:rsidR="005C6B88" w:rsidRPr="00D562C8">
        <w:rPr>
          <w:rFonts w:asciiTheme="majorBidi" w:hAnsiTheme="majorBidi" w:cstheme="majorBidi"/>
          <w:b w:val="0"/>
          <w:i w:val="0"/>
          <w:sz w:val="22"/>
          <w:szCs w:val="22"/>
        </w:rPr>
        <w:t>2</w:t>
      </w:r>
      <w:r w:rsidR="00A719A5" w:rsidRPr="00D562C8">
        <w:rPr>
          <w:rFonts w:asciiTheme="majorBidi" w:hAnsiTheme="majorBidi" w:cstheme="majorBidi"/>
          <w:b w:val="0"/>
          <w:i w:val="0"/>
          <w:sz w:val="22"/>
          <w:szCs w:val="22"/>
        </w:rPr>
        <w:t>)</w:t>
      </w:r>
      <w:r w:rsidR="005C6B88"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rPr>
        <w:t xml:space="preserve"> 239-268</w:t>
      </w:r>
    </w:p>
    <w:p w14:paraId="2D832FF4" w14:textId="6936043F" w:rsidR="005C6B88" w:rsidRPr="00D562C8" w:rsidRDefault="005C6B88"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rPr>
        <w:t xml:space="preserve">Reed, Baron, </w:t>
      </w:r>
      <w:r w:rsidR="00152052"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rPr>
        <w:t>2010</w:t>
      </w:r>
      <w:r w:rsidR="00152052" w:rsidRPr="00D562C8">
        <w:rPr>
          <w:rFonts w:asciiTheme="majorBidi" w:hAnsiTheme="majorBidi" w:cstheme="majorBidi"/>
          <w:b w:val="0"/>
          <w:i w:val="0"/>
          <w:sz w:val="22"/>
          <w:szCs w:val="22"/>
        </w:rPr>
        <w:t>)</w:t>
      </w:r>
      <w:r w:rsidRPr="00D562C8">
        <w:rPr>
          <w:rFonts w:asciiTheme="majorBidi" w:hAnsiTheme="majorBidi" w:cstheme="majorBidi"/>
          <w:b w:val="0"/>
          <w:i w:val="0"/>
          <w:sz w:val="22"/>
          <w:szCs w:val="22"/>
        </w:rPr>
        <w:t xml:space="preserve">, </w:t>
      </w:r>
      <w:r w:rsidRPr="00D562C8">
        <w:rPr>
          <w:rFonts w:asciiTheme="majorBidi" w:hAnsiTheme="majorBidi" w:cstheme="majorBidi"/>
          <w:b w:val="0"/>
          <w:bCs w:val="0"/>
          <w:i w:val="0"/>
          <w:sz w:val="22"/>
          <w:szCs w:val="22"/>
        </w:rPr>
        <w:t>A Defense of Stable Invariantism</w:t>
      </w:r>
      <w:r w:rsidRPr="00D562C8">
        <w:rPr>
          <w:rFonts w:asciiTheme="majorBidi" w:hAnsiTheme="majorBidi" w:cstheme="majorBidi"/>
          <w:b w:val="0"/>
          <w:i w:val="0"/>
          <w:sz w:val="22"/>
          <w:szCs w:val="22"/>
        </w:rPr>
        <w:t xml:space="preserve">, </w:t>
      </w:r>
      <w:r w:rsidRPr="00D562C8">
        <w:rPr>
          <w:rFonts w:asciiTheme="majorBidi" w:hAnsiTheme="majorBidi" w:cstheme="majorBidi"/>
          <w:b w:val="0"/>
          <w:sz w:val="22"/>
          <w:szCs w:val="22"/>
        </w:rPr>
        <w:t>Nous</w:t>
      </w:r>
      <w:r w:rsidR="00152052" w:rsidRPr="00D562C8">
        <w:rPr>
          <w:rFonts w:asciiTheme="majorBidi" w:hAnsiTheme="majorBidi" w:cstheme="majorBidi"/>
          <w:b w:val="0"/>
          <w:sz w:val="22"/>
          <w:szCs w:val="22"/>
        </w:rPr>
        <w:t xml:space="preserve"> </w:t>
      </w:r>
      <w:r w:rsidR="00A719A5" w:rsidRPr="00D562C8">
        <w:rPr>
          <w:rFonts w:asciiTheme="majorBidi" w:hAnsiTheme="majorBidi" w:cstheme="majorBidi"/>
          <w:b w:val="0"/>
          <w:i w:val="0"/>
          <w:sz w:val="22"/>
          <w:szCs w:val="22"/>
        </w:rPr>
        <w:t>44(2) 224-244</w:t>
      </w:r>
    </w:p>
    <w:p w14:paraId="1CD36641" w14:textId="71ACFFD2" w:rsidR="005C6B88" w:rsidRPr="00D562C8" w:rsidRDefault="00152052" w:rsidP="00152052">
      <w:pPr>
        <w:pStyle w:val="FootnoteText"/>
        <w:numPr>
          <w:ilvl w:val="0"/>
          <w:numId w:val="4"/>
        </w:numPr>
        <w:spacing w:line="480" w:lineRule="auto"/>
        <w:jc w:val="both"/>
        <w:rPr>
          <w:rFonts w:asciiTheme="majorBidi" w:hAnsiTheme="majorBidi" w:cstheme="majorBidi"/>
          <w:b w:val="0"/>
          <w:i w:val="0"/>
          <w:sz w:val="22"/>
          <w:szCs w:val="22"/>
          <w:lang w:bidi="fa-IR"/>
        </w:rPr>
      </w:pPr>
      <w:r w:rsidRPr="00D562C8">
        <w:rPr>
          <w:rFonts w:asciiTheme="majorBidi" w:hAnsiTheme="majorBidi" w:cstheme="majorBidi"/>
          <w:b w:val="0"/>
          <w:i w:val="0"/>
          <w:sz w:val="22"/>
          <w:szCs w:val="22"/>
          <w:lang w:bidi="fa-IR"/>
        </w:rPr>
        <w:t>Rizerri, A.</w:t>
      </w:r>
      <w:r w:rsidR="005C6B88" w:rsidRPr="00D562C8">
        <w:rPr>
          <w:rFonts w:asciiTheme="majorBidi" w:hAnsiTheme="majorBidi" w:cstheme="majorBidi"/>
          <w:b w:val="0"/>
          <w:i w:val="0"/>
          <w:sz w:val="22"/>
          <w:szCs w:val="22"/>
          <w:lang w:bidi="fa-IR"/>
        </w:rPr>
        <w:t xml:space="preserve">, </w:t>
      </w:r>
      <w:r w:rsidRPr="00D562C8">
        <w:rPr>
          <w:rFonts w:asciiTheme="majorBidi" w:hAnsiTheme="majorBidi" w:cstheme="majorBidi"/>
          <w:b w:val="0"/>
          <w:i w:val="0"/>
          <w:sz w:val="22"/>
          <w:szCs w:val="22"/>
          <w:lang w:bidi="fa-IR"/>
        </w:rPr>
        <w:t>(</w:t>
      </w:r>
      <w:r w:rsidR="005C6B88" w:rsidRPr="00D562C8">
        <w:rPr>
          <w:rFonts w:asciiTheme="majorBidi" w:hAnsiTheme="majorBidi" w:cstheme="majorBidi"/>
          <w:b w:val="0"/>
          <w:i w:val="0"/>
          <w:sz w:val="22"/>
          <w:szCs w:val="22"/>
          <w:lang w:bidi="fa-IR"/>
        </w:rPr>
        <w:t>2013</w:t>
      </w:r>
      <w:r w:rsidRPr="00D562C8">
        <w:rPr>
          <w:rFonts w:asciiTheme="majorBidi" w:hAnsiTheme="majorBidi" w:cstheme="majorBidi"/>
          <w:b w:val="0"/>
          <w:i w:val="0"/>
          <w:sz w:val="22"/>
          <w:szCs w:val="22"/>
          <w:lang w:bidi="fa-IR"/>
        </w:rPr>
        <w:t>)</w:t>
      </w:r>
      <w:r w:rsidR="005C6B88" w:rsidRPr="00D562C8">
        <w:rPr>
          <w:rFonts w:asciiTheme="majorBidi" w:hAnsiTheme="majorBidi" w:cstheme="majorBidi"/>
          <w:b w:val="0"/>
          <w:i w:val="0"/>
          <w:sz w:val="22"/>
          <w:szCs w:val="22"/>
          <w:lang w:bidi="fa-IR"/>
        </w:rPr>
        <w:t xml:space="preserve">, </w:t>
      </w:r>
      <w:r w:rsidR="005C6B88" w:rsidRPr="00D562C8">
        <w:rPr>
          <w:rFonts w:asciiTheme="majorBidi" w:hAnsiTheme="majorBidi" w:cstheme="majorBidi"/>
          <w:b w:val="0"/>
          <w:bCs w:val="0"/>
          <w:sz w:val="22"/>
          <w:szCs w:val="22"/>
          <w:lang w:bidi="fa-IR"/>
        </w:rPr>
        <w:t>Pragmatic Encroachment, Religious Belief and Practice</w:t>
      </w:r>
      <w:r w:rsidRPr="00D562C8">
        <w:rPr>
          <w:rFonts w:asciiTheme="majorBidi" w:hAnsiTheme="majorBidi" w:cstheme="majorBidi"/>
          <w:b w:val="0"/>
          <w:i w:val="0"/>
          <w:sz w:val="22"/>
          <w:szCs w:val="22"/>
          <w:lang w:bidi="fa-IR"/>
        </w:rPr>
        <w:t xml:space="preserve">, Palgrave </w:t>
      </w:r>
      <w:r w:rsidR="00A719A5" w:rsidRPr="00D562C8">
        <w:rPr>
          <w:rFonts w:asciiTheme="majorBidi" w:hAnsiTheme="majorBidi" w:cstheme="majorBidi"/>
          <w:b w:val="0"/>
          <w:i w:val="0"/>
          <w:sz w:val="22"/>
          <w:szCs w:val="22"/>
          <w:lang w:bidi="fa-IR"/>
        </w:rPr>
        <w:t xml:space="preserve">Frontiers in Philosophy of Religion. Basingstoke: Palgrave </w:t>
      </w:r>
      <w:r w:rsidRPr="00D562C8">
        <w:rPr>
          <w:rFonts w:asciiTheme="majorBidi" w:hAnsiTheme="majorBidi" w:cstheme="majorBidi"/>
          <w:b w:val="0"/>
          <w:i w:val="0"/>
          <w:sz w:val="22"/>
          <w:szCs w:val="22"/>
          <w:lang w:bidi="fa-IR"/>
        </w:rPr>
        <w:t>Macmillan</w:t>
      </w:r>
      <w:r w:rsidR="005C6B88" w:rsidRPr="00D562C8">
        <w:rPr>
          <w:rFonts w:asciiTheme="majorBidi" w:hAnsiTheme="majorBidi" w:cstheme="majorBidi"/>
          <w:b w:val="0"/>
          <w:i w:val="0"/>
          <w:sz w:val="22"/>
          <w:szCs w:val="22"/>
          <w:lang w:bidi="fa-IR"/>
        </w:rPr>
        <w:t>.</w:t>
      </w:r>
    </w:p>
    <w:p w14:paraId="75069172" w14:textId="3BC29E6A" w:rsidR="005C6B88" w:rsidRPr="00D562C8" w:rsidRDefault="00152052" w:rsidP="00152052">
      <w:pPr>
        <w:pStyle w:val="FootnoteText"/>
        <w:numPr>
          <w:ilvl w:val="0"/>
          <w:numId w:val="4"/>
        </w:numPr>
        <w:spacing w:line="480" w:lineRule="auto"/>
        <w:jc w:val="both"/>
        <w:rPr>
          <w:rFonts w:asciiTheme="majorBidi" w:hAnsiTheme="majorBidi" w:cstheme="majorBidi"/>
          <w:b w:val="0"/>
          <w:bCs w:val="0"/>
          <w:i w:val="0"/>
          <w:iCs w:val="0"/>
          <w:sz w:val="22"/>
          <w:szCs w:val="22"/>
        </w:rPr>
      </w:pPr>
      <w:r w:rsidRPr="00D562C8">
        <w:rPr>
          <w:rFonts w:asciiTheme="majorBidi" w:hAnsiTheme="majorBidi" w:cstheme="majorBidi"/>
          <w:b w:val="0"/>
          <w:bCs w:val="0"/>
          <w:i w:val="0"/>
          <w:iCs w:val="0"/>
          <w:sz w:val="22"/>
          <w:szCs w:val="22"/>
        </w:rPr>
        <w:t>Smith, M.</w:t>
      </w:r>
      <w:r w:rsidR="005C6B88" w:rsidRPr="00D562C8">
        <w:rPr>
          <w:rFonts w:asciiTheme="majorBidi" w:hAnsiTheme="majorBidi" w:cstheme="majorBidi"/>
          <w:b w:val="0"/>
          <w:bCs w:val="0"/>
          <w:i w:val="0"/>
          <w:iCs w:val="0"/>
          <w:sz w:val="22"/>
          <w:szCs w:val="22"/>
        </w:rPr>
        <w:t xml:space="preserve">, </w:t>
      </w:r>
      <w:r w:rsidRPr="00D562C8">
        <w:rPr>
          <w:rFonts w:asciiTheme="majorBidi" w:hAnsiTheme="majorBidi" w:cstheme="majorBidi"/>
          <w:b w:val="0"/>
          <w:bCs w:val="0"/>
          <w:i w:val="0"/>
          <w:iCs w:val="0"/>
          <w:sz w:val="22"/>
          <w:szCs w:val="22"/>
        </w:rPr>
        <w:t>(</w:t>
      </w:r>
      <w:r w:rsidR="005C6B88" w:rsidRPr="00D562C8">
        <w:rPr>
          <w:rFonts w:asciiTheme="majorBidi" w:hAnsiTheme="majorBidi" w:cstheme="majorBidi"/>
          <w:b w:val="0"/>
          <w:bCs w:val="0"/>
          <w:i w:val="0"/>
          <w:iCs w:val="0"/>
          <w:sz w:val="22"/>
          <w:szCs w:val="22"/>
        </w:rPr>
        <w:t>2014</w:t>
      </w:r>
      <w:r w:rsidRPr="00D562C8">
        <w:rPr>
          <w:rFonts w:asciiTheme="majorBidi" w:hAnsiTheme="majorBidi" w:cstheme="majorBidi"/>
          <w:b w:val="0"/>
          <w:bCs w:val="0"/>
          <w:i w:val="0"/>
          <w:iCs w:val="0"/>
          <w:sz w:val="22"/>
          <w:szCs w:val="22"/>
        </w:rPr>
        <w:t>)</w:t>
      </w:r>
      <w:r w:rsidR="005C6B88" w:rsidRPr="00D562C8">
        <w:rPr>
          <w:rFonts w:asciiTheme="majorBidi" w:hAnsiTheme="majorBidi" w:cstheme="majorBidi"/>
          <w:b w:val="0"/>
          <w:bCs w:val="0"/>
          <w:i w:val="0"/>
          <w:iCs w:val="0"/>
          <w:sz w:val="22"/>
          <w:szCs w:val="22"/>
        </w:rPr>
        <w:t>,</w:t>
      </w:r>
      <w:r w:rsidRPr="00D562C8">
        <w:rPr>
          <w:rFonts w:asciiTheme="majorBidi" w:hAnsiTheme="majorBidi" w:cstheme="majorBidi"/>
          <w:b w:val="0"/>
          <w:bCs w:val="0"/>
          <w:sz w:val="22"/>
          <w:szCs w:val="22"/>
        </w:rPr>
        <w:t xml:space="preserve"> </w:t>
      </w:r>
      <w:r w:rsidRPr="00D562C8">
        <w:rPr>
          <w:rFonts w:asciiTheme="majorBidi" w:hAnsiTheme="majorBidi" w:cstheme="majorBidi"/>
          <w:b w:val="0"/>
          <w:bCs w:val="0"/>
          <w:i w:val="0"/>
          <w:sz w:val="22"/>
          <w:szCs w:val="22"/>
        </w:rPr>
        <w:t>The Epistemology of Religion</w:t>
      </w:r>
      <w:r w:rsidRPr="00D562C8">
        <w:rPr>
          <w:rFonts w:asciiTheme="majorBidi" w:hAnsiTheme="majorBidi" w:cstheme="majorBidi"/>
          <w:b w:val="0"/>
          <w:bCs w:val="0"/>
          <w:sz w:val="22"/>
          <w:szCs w:val="22"/>
        </w:rPr>
        <w:t>, Analysis</w:t>
      </w:r>
      <w:r w:rsidR="00A719A5" w:rsidRPr="00D562C8">
        <w:rPr>
          <w:rFonts w:asciiTheme="majorBidi" w:hAnsiTheme="majorBidi" w:cstheme="majorBidi"/>
          <w:b w:val="0"/>
          <w:bCs w:val="0"/>
          <w:i w:val="0"/>
          <w:iCs w:val="0"/>
          <w:sz w:val="22"/>
          <w:szCs w:val="22"/>
        </w:rPr>
        <w:t>, 74</w:t>
      </w:r>
      <w:r w:rsidR="005C6B88" w:rsidRPr="00D562C8">
        <w:rPr>
          <w:rFonts w:asciiTheme="majorBidi" w:hAnsiTheme="majorBidi" w:cstheme="majorBidi"/>
          <w:b w:val="0"/>
          <w:bCs w:val="0"/>
          <w:i w:val="0"/>
          <w:iCs w:val="0"/>
          <w:sz w:val="22"/>
          <w:szCs w:val="22"/>
        </w:rPr>
        <w:t>(1).</w:t>
      </w:r>
      <w:r w:rsidRPr="00D562C8">
        <w:rPr>
          <w:rFonts w:asciiTheme="majorBidi" w:hAnsiTheme="majorBidi" w:cstheme="majorBidi"/>
          <w:b w:val="0"/>
          <w:bCs w:val="0"/>
          <w:i w:val="0"/>
          <w:iCs w:val="0"/>
          <w:sz w:val="22"/>
          <w:szCs w:val="22"/>
        </w:rPr>
        <w:t xml:space="preserve"> 135-147</w:t>
      </w:r>
    </w:p>
    <w:p w14:paraId="1806A758" w14:textId="77777777" w:rsidR="005C6B88" w:rsidRPr="00D562C8" w:rsidRDefault="005C6B88" w:rsidP="005C6B88">
      <w:pPr>
        <w:pStyle w:val="FootnoteText"/>
        <w:spacing w:line="480" w:lineRule="auto"/>
        <w:jc w:val="both"/>
        <w:rPr>
          <w:rFonts w:asciiTheme="majorBidi" w:hAnsiTheme="majorBidi" w:cstheme="majorBidi"/>
          <w:b w:val="0"/>
          <w:i w:val="0"/>
          <w:sz w:val="22"/>
          <w:szCs w:val="22"/>
          <w:lang w:bidi="fa-IR"/>
        </w:rPr>
      </w:pPr>
    </w:p>
    <w:p w14:paraId="524EA838" w14:textId="77777777" w:rsidR="005C6B88" w:rsidRPr="00D562C8" w:rsidRDefault="005C6B88" w:rsidP="005C6B88">
      <w:pPr>
        <w:pStyle w:val="FootnoteText"/>
        <w:spacing w:line="480" w:lineRule="auto"/>
        <w:jc w:val="both"/>
        <w:rPr>
          <w:rFonts w:asciiTheme="majorBidi" w:hAnsiTheme="majorBidi" w:cstheme="majorBidi"/>
          <w:b w:val="0"/>
          <w:i w:val="0"/>
          <w:sz w:val="22"/>
          <w:szCs w:val="22"/>
          <w:lang w:bidi="fa-IR"/>
        </w:rPr>
      </w:pPr>
    </w:p>
    <w:p w14:paraId="2E985099"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2458D8C6"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7F80D993"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0D27DEB5"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4D97746F"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465AA662"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1EADD233"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0D65A4C7"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0F6F2D41" w14:textId="77777777" w:rsidR="005C6B88" w:rsidRPr="00D562C8" w:rsidRDefault="005C6B88" w:rsidP="005C6B88">
      <w:pPr>
        <w:pStyle w:val="Body"/>
        <w:spacing w:line="480" w:lineRule="auto"/>
        <w:ind w:left="360"/>
        <w:jc w:val="both"/>
        <w:rPr>
          <w:rFonts w:ascii="Times New Roman" w:eastAsia="Times New Roman" w:hAnsi="Times New Roman" w:cs="Times New Roman"/>
          <w:b w:val="0"/>
          <w:bCs w:val="0"/>
          <w:i w:val="0"/>
          <w:iCs w:val="0"/>
          <w:sz w:val="22"/>
          <w:szCs w:val="22"/>
        </w:rPr>
      </w:pPr>
    </w:p>
    <w:p w14:paraId="3727CA9D" w14:textId="77777777" w:rsidR="005C6B88" w:rsidRPr="00D562C8" w:rsidRDefault="005C6B88" w:rsidP="005C6B88">
      <w:pPr>
        <w:rPr>
          <w:sz w:val="22"/>
          <w:szCs w:val="22"/>
        </w:rPr>
      </w:pPr>
    </w:p>
    <w:p w14:paraId="0C94C520" w14:textId="77777777" w:rsidR="00A903DA" w:rsidRPr="00D562C8" w:rsidRDefault="00A903DA">
      <w:pPr>
        <w:rPr>
          <w:sz w:val="22"/>
          <w:szCs w:val="22"/>
        </w:rPr>
      </w:pPr>
    </w:p>
    <w:sectPr w:rsidR="00A903DA" w:rsidRPr="00D562C8" w:rsidSect="00C50204">
      <w:footerReference w:type="even" r:id="rId8"/>
      <w:footerReference w:type="default" r:id="rId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9FD74" w14:textId="77777777" w:rsidR="00E54F52" w:rsidRDefault="00E54F52" w:rsidP="005C6B88">
      <w:r>
        <w:separator/>
      </w:r>
    </w:p>
  </w:endnote>
  <w:endnote w:type="continuationSeparator" w:id="0">
    <w:p w14:paraId="28245115" w14:textId="77777777" w:rsidR="00E54F52" w:rsidRDefault="00E54F52" w:rsidP="005C6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1846" w14:textId="77777777" w:rsidR="00A205B4" w:rsidRDefault="002D22FF" w:rsidP="001F0A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E5E430" w14:textId="77777777" w:rsidR="00A205B4"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A3EA" w14:textId="77777777" w:rsidR="00A205B4" w:rsidRDefault="002D22FF" w:rsidP="001F0A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5847">
      <w:rPr>
        <w:rStyle w:val="PageNumber"/>
        <w:noProof/>
      </w:rPr>
      <w:t>1</w:t>
    </w:r>
    <w:r>
      <w:rPr>
        <w:rStyle w:val="PageNumber"/>
      </w:rPr>
      <w:fldChar w:fldCharType="end"/>
    </w:r>
  </w:p>
  <w:p w14:paraId="39104B82" w14:textId="77777777" w:rsidR="003B0E3D" w:rsidRDefault="00000000">
    <w:pPr>
      <w:pStyle w:val="Footer"/>
      <w:tabs>
        <w:tab w:val="clear" w:pos="9360"/>
        <w:tab w:val="right" w:pos="934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A8056" w14:textId="77777777" w:rsidR="00E54F52" w:rsidRDefault="00E54F52" w:rsidP="005C6B88">
      <w:r>
        <w:separator/>
      </w:r>
    </w:p>
  </w:footnote>
  <w:footnote w:type="continuationSeparator" w:id="0">
    <w:p w14:paraId="3F6283BD" w14:textId="77777777" w:rsidR="00E54F52" w:rsidRDefault="00E54F52" w:rsidP="005C6B88">
      <w:r>
        <w:continuationSeparator/>
      </w:r>
    </w:p>
  </w:footnote>
  <w:footnote w:id="1">
    <w:p w14:paraId="2A95B5EA" w14:textId="2F68BABF" w:rsidR="00A9354F" w:rsidRPr="00A9354F" w:rsidRDefault="00A9354F" w:rsidP="00A9354F">
      <w:pPr>
        <w:pBdr>
          <w:top w:val="none" w:sz="0" w:space="0" w:color="auto"/>
          <w:left w:val="none" w:sz="0" w:space="0" w:color="auto"/>
          <w:bottom w:val="none" w:sz="0" w:space="0" w:color="auto"/>
          <w:right w:val="none" w:sz="0" w:space="0" w:color="auto"/>
          <w:between w:val="none" w:sz="0" w:space="0" w:color="auto"/>
          <w:bar w:val="none" w:sz="0" w:color="auto"/>
        </w:pBdr>
        <w:contextualSpacing/>
        <w:rPr>
          <w:sz w:val="20"/>
          <w:szCs w:val="20"/>
        </w:rPr>
      </w:pPr>
      <w:r>
        <w:rPr>
          <w:sz w:val="20"/>
          <w:szCs w:val="20"/>
        </w:rPr>
        <w:t xml:space="preserve">1 </w:t>
      </w:r>
      <w:r w:rsidRPr="00A9354F">
        <w:rPr>
          <w:sz w:val="20"/>
          <w:szCs w:val="20"/>
        </w:rPr>
        <w:t xml:space="preserve">Corresponding writer, </w:t>
      </w:r>
      <w:proofErr w:type="gramStart"/>
      <w:r w:rsidRPr="00A9354F">
        <w:rPr>
          <w:sz w:val="20"/>
          <w:szCs w:val="20"/>
        </w:rPr>
        <w:t>Independent</w:t>
      </w:r>
      <w:proofErr w:type="gramEnd"/>
      <w:r w:rsidRPr="00A9354F">
        <w:rPr>
          <w:sz w:val="20"/>
          <w:szCs w:val="20"/>
        </w:rPr>
        <w:t xml:space="preserve"> researcher in analytic philosophy. Dubai, UAE</w:t>
      </w:r>
    </w:p>
    <w:p w14:paraId="4C70A926" w14:textId="77777777" w:rsidR="00A9354F" w:rsidRPr="00A9354F" w:rsidRDefault="00A9354F" w:rsidP="00A9354F">
      <w:pPr>
        <w:pStyle w:val="FootnoteText"/>
        <w:rPr>
          <w:rFonts w:ascii="Times New Roman" w:hAnsi="Times New Roman" w:cs="Times New Roman"/>
          <w:b w:val="0"/>
          <w:bCs w:val="0"/>
          <w:i w:val="0"/>
          <w:iCs w:val="0"/>
          <w:sz w:val="20"/>
          <w:szCs w:val="20"/>
        </w:rPr>
      </w:pPr>
      <w:r w:rsidRPr="00A9354F">
        <w:rPr>
          <w:rFonts w:ascii="Times New Roman" w:hAnsi="Times New Roman" w:cs="Times New Roman"/>
          <w:b w:val="0"/>
          <w:bCs w:val="0"/>
          <w:i w:val="0"/>
          <w:iCs w:val="0"/>
          <w:sz w:val="20"/>
          <w:szCs w:val="20"/>
        </w:rPr>
        <w:t xml:space="preserve">E-mail: </w:t>
      </w:r>
      <w:hyperlink r:id="rId1" w:history="1">
        <w:r w:rsidRPr="00A9354F">
          <w:rPr>
            <w:rStyle w:val="Hyperlink"/>
            <w:rFonts w:ascii="Times New Roman" w:hAnsi="Times New Roman" w:cs="Times New Roman"/>
            <w:b w:val="0"/>
            <w:bCs w:val="0"/>
            <w:i w:val="0"/>
            <w:iCs w:val="0"/>
            <w:sz w:val="20"/>
            <w:szCs w:val="20"/>
          </w:rPr>
          <w:t>salarizeimab@yahoo.com</w:t>
        </w:r>
      </w:hyperlink>
      <w:r w:rsidRPr="00A9354F">
        <w:rPr>
          <w:rFonts w:ascii="Times New Roman" w:hAnsi="Times New Roman" w:cs="Times New Roman"/>
          <w:b w:val="0"/>
          <w:bCs w:val="0"/>
          <w:i w:val="0"/>
          <w:iCs w:val="0"/>
          <w:sz w:val="20"/>
          <w:szCs w:val="20"/>
        </w:rPr>
        <w:t xml:space="preserve"> </w:t>
      </w:r>
    </w:p>
    <w:p w14:paraId="1915FA2A" w14:textId="77777777" w:rsidR="00A9354F" w:rsidRPr="00A9354F" w:rsidRDefault="00A9354F" w:rsidP="00A9354F">
      <w:pPr>
        <w:pStyle w:val="FootnoteText"/>
        <w:rPr>
          <w:rFonts w:ascii="Times New Roman" w:hAnsi="Times New Roman" w:cs="Times New Roman"/>
          <w:b w:val="0"/>
          <w:bCs w:val="0"/>
          <w:i w:val="0"/>
          <w:iCs w:val="0"/>
          <w:sz w:val="20"/>
          <w:szCs w:val="20"/>
        </w:rPr>
      </w:pPr>
      <w:r w:rsidRPr="00A9354F">
        <w:rPr>
          <w:rFonts w:ascii="Times New Roman" w:hAnsi="Times New Roman" w:cs="Times New Roman"/>
          <w:b w:val="0"/>
          <w:bCs w:val="0"/>
          <w:i w:val="0"/>
          <w:iCs w:val="0"/>
          <w:sz w:val="20"/>
          <w:szCs w:val="20"/>
        </w:rPr>
        <w:t>ORCID ID: 0000-0003-4091-4969</w:t>
      </w:r>
    </w:p>
    <w:p w14:paraId="33AC5E9B" w14:textId="7B2ACB30" w:rsidR="00A9354F" w:rsidRPr="00A9354F" w:rsidRDefault="00A9354F">
      <w:pPr>
        <w:pStyle w:val="FootnoteText"/>
        <w:rPr>
          <w:b w:val="0"/>
          <w:bCs w:val="0"/>
          <w:i w:val="0"/>
          <w:iCs w:val="0"/>
          <w:sz w:val="20"/>
          <w:szCs w:val="20"/>
        </w:rPr>
      </w:pPr>
      <w:r w:rsidRPr="00A9354F">
        <w:rPr>
          <w:b w:val="0"/>
          <w:bCs w:val="0"/>
          <w:i w:val="0"/>
          <w:iCs w:val="0"/>
          <w:sz w:val="20"/>
          <w:szCs w:val="20"/>
        </w:rPr>
        <w:t xml:space="preserve"> </w:t>
      </w:r>
    </w:p>
  </w:footnote>
  <w:footnote w:id="2">
    <w:p w14:paraId="51FCD981" w14:textId="77777777" w:rsidR="00A9354F" w:rsidRPr="00A9354F" w:rsidRDefault="00A9354F" w:rsidP="00A9354F">
      <w:pPr>
        <w:jc w:val="both"/>
        <w:rPr>
          <w:sz w:val="20"/>
          <w:szCs w:val="20"/>
        </w:rPr>
      </w:pPr>
      <w:r w:rsidRPr="00A9354F">
        <w:rPr>
          <w:rStyle w:val="FootnoteReference"/>
          <w:sz w:val="20"/>
          <w:szCs w:val="20"/>
        </w:rPr>
        <w:footnoteRef/>
      </w:r>
      <w:r w:rsidRPr="00A9354F">
        <w:rPr>
          <w:sz w:val="20"/>
          <w:szCs w:val="20"/>
        </w:rPr>
        <w:t xml:space="preserve"> Associate Professor of philosophy, head of the department of philosophy of science, Sharif University of Technology, Tehran, Iran. </w:t>
      </w:r>
    </w:p>
    <w:p w14:paraId="6C3102A7" w14:textId="77777777" w:rsidR="00A9354F" w:rsidRPr="00A9354F" w:rsidRDefault="00A9354F" w:rsidP="00A9354F">
      <w:pPr>
        <w:rPr>
          <w:rStyle w:val="Hyperlink"/>
          <w:sz w:val="20"/>
          <w:szCs w:val="20"/>
        </w:rPr>
      </w:pPr>
      <w:r w:rsidRPr="00A9354F">
        <w:rPr>
          <w:sz w:val="20"/>
          <w:szCs w:val="20"/>
        </w:rPr>
        <w:t xml:space="preserve">E-mail: </w:t>
      </w:r>
      <w:hyperlink r:id="rId2" w:history="1">
        <w:r w:rsidRPr="00A9354F">
          <w:rPr>
            <w:rStyle w:val="Hyperlink"/>
            <w:sz w:val="20"/>
            <w:szCs w:val="20"/>
          </w:rPr>
          <w:t>ebrahimazadegan@gmail.com</w:t>
        </w:r>
      </w:hyperlink>
    </w:p>
    <w:p w14:paraId="2F3FA3E0" w14:textId="77777777" w:rsidR="00A9354F" w:rsidRPr="00A9354F" w:rsidRDefault="00A9354F" w:rsidP="00A9354F">
      <w:pPr>
        <w:rPr>
          <w:rStyle w:val="Hyperlink"/>
          <w:color w:val="000000" w:themeColor="text1"/>
          <w:sz w:val="20"/>
          <w:szCs w:val="20"/>
          <w:rtl/>
        </w:rPr>
      </w:pPr>
      <w:r w:rsidRPr="00A9354F">
        <w:rPr>
          <w:rStyle w:val="Hyperlink"/>
          <w:color w:val="000000" w:themeColor="text1"/>
          <w:sz w:val="20"/>
          <w:szCs w:val="20"/>
        </w:rPr>
        <w:t>ORCID ID: 0000-0001-5639-0448</w:t>
      </w:r>
    </w:p>
    <w:p w14:paraId="485066EF" w14:textId="377E8EBC" w:rsidR="00A9354F" w:rsidRDefault="00A9354F">
      <w:pPr>
        <w:pStyle w:val="FootnoteText"/>
      </w:pPr>
    </w:p>
  </w:footnote>
  <w:footnote w:id="3">
    <w:p w14:paraId="37CF0778" w14:textId="4E7510AF" w:rsidR="005C6B88" w:rsidRPr="005C6B88" w:rsidRDefault="005C6B88" w:rsidP="005C6B88">
      <w:pPr>
        <w:pStyle w:val="FootnoteText"/>
        <w:spacing w:line="276" w:lineRule="auto"/>
        <w:rPr>
          <w:b w:val="0"/>
          <w:i w:val="0"/>
        </w:rPr>
      </w:pPr>
      <w:r>
        <w:rPr>
          <w:rStyle w:val="FootnoteReference"/>
        </w:rPr>
        <w:footnoteRef/>
      </w:r>
      <w:r>
        <w:t xml:space="preserve"> </w:t>
      </w:r>
      <w:r>
        <w:rPr>
          <w:rFonts w:asciiTheme="majorBidi" w:hAnsiTheme="majorBidi" w:cstheme="majorBidi"/>
          <w:b w:val="0"/>
          <w:i w:val="0"/>
          <w:sz w:val="20"/>
          <w:szCs w:val="20"/>
        </w:rPr>
        <w:t>The debate about</w:t>
      </w:r>
      <w:r w:rsidRPr="005C6B88">
        <w:rPr>
          <w:rFonts w:asciiTheme="majorBidi" w:hAnsiTheme="majorBidi" w:cstheme="majorBidi"/>
          <w:b w:val="0"/>
          <w:i w:val="0"/>
          <w:sz w:val="20"/>
          <w:szCs w:val="20"/>
        </w:rPr>
        <w:t xml:space="preserve"> KAT </w:t>
      </w:r>
      <w:r w:rsidR="003772F4">
        <w:rPr>
          <w:rFonts w:asciiTheme="majorBidi" w:hAnsiTheme="majorBidi" w:cstheme="majorBidi"/>
          <w:b w:val="0"/>
          <w:i w:val="0"/>
          <w:sz w:val="20"/>
          <w:szCs w:val="20"/>
        </w:rPr>
        <w:t>focuses on theism/atheism controversy</w:t>
      </w:r>
      <w:r w:rsidRPr="005C6B88">
        <w:rPr>
          <w:rFonts w:asciiTheme="majorBidi" w:hAnsiTheme="majorBidi" w:cstheme="majorBidi"/>
          <w:b w:val="0"/>
          <w:i w:val="0"/>
          <w:sz w:val="20"/>
          <w:szCs w:val="20"/>
        </w:rPr>
        <w:t xml:space="preserve"> in its traditional understanding of the terms. </w:t>
      </w:r>
      <w:r w:rsidR="003772F4">
        <w:rPr>
          <w:rFonts w:asciiTheme="majorBidi" w:hAnsiTheme="majorBidi" w:cstheme="majorBidi"/>
          <w:b w:val="0"/>
          <w:i w:val="0"/>
          <w:sz w:val="20"/>
          <w:szCs w:val="20"/>
        </w:rPr>
        <w:t>We are aware that there are</w:t>
      </w:r>
      <w:r w:rsidRPr="005C6B88">
        <w:rPr>
          <w:rFonts w:asciiTheme="majorBidi" w:hAnsiTheme="majorBidi" w:cstheme="majorBidi"/>
          <w:b w:val="0"/>
          <w:i w:val="0"/>
          <w:sz w:val="20"/>
          <w:szCs w:val="20"/>
        </w:rPr>
        <w:t xml:space="preserve"> several alternatives to the classical dichotomy of theism/atheism such as the deviant Gods suppositions or other religious approaches which we ignore in this paper to hold our focus on criticizing KAT </w:t>
      </w:r>
      <w:r w:rsidR="003772F4">
        <w:rPr>
          <w:rFonts w:asciiTheme="majorBidi" w:hAnsiTheme="majorBidi" w:cstheme="majorBidi"/>
          <w:b w:val="0"/>
          <w:i w:val="0"/>
          <w:sz w:val="20"/>
          <w:szCs w:val="20"/>
        </w:rPr>
        <w:t>as the main basis of a new practical</w:t>
      </w:r>
      <w:r w:rsidR="00EE6EAB">
        <w:rPr>
          <w:rFonts w:asciiTheme="majorBidi" w:hAnsiTheme="majorBidi" w:cstheme="majorBidi"/>
          <w:b w:val="0"/>
          <w:i w:val="0"/>
          <w:sz w:val="20"/>
          <w:szCs w:val="20"/>
        </w:rPr>
        <w:t xml:space="preserve"> argument in favor of classical </w:t>
      </w:r>
      <w:r w:rsidRPr="005C6B88">
        <w:rPr>
          <w:rFonts w:asciiTheme="majorBidi" w:hAnsiTheme="majorBidi" w:cstheme="majorBidi"/>
          <w:b w:val="0"/>
          <w:i w:val="0"/>
          <w:sz w:val="20"/>
          <w:szCs w:val="20"/>
        </w:rPr>
        <w:t xml:space="preserve">theism.  </w:t>
      </w:r>
    </w:p>
  </w:footnote>
  <w:footnote w:id="4">
    <w:p w14:paraId="1C5E513A" w14:textId="77777777" w:rsidR="005C6B88" w:rsidRPr="006F18B0" w:rsidRDefault="005C6B88" w:rsidP="005C6B88">
      <w:pPr>
        <w:pStyle w:val="FootnoteText"/>
        <w:spacing w:line="276" w:lineRule="auto"/>
        <w:jc w:val="both"/>
        <w:rPr>
          <w:rFonts w:asciiTheme="majorBidi" w:hAnsiTheme="majorBidi" w:cstheme="majorBidi"/>
          <w:b w:val="0"/>
          <w:bCs w:val="0"/>
          <w:i w:val="0"/>
          <w:iCs w:val="0"/>
          <w:sz w:val="20"/>
          <w:szCs w:val="20"/>
        </w:rPr>
      </w:pPr>
      <w:r>
        <w:rPr>
          <w:rStyle w:val="FootnoteReference"/>
        </w:rPr>
        <w:footnoteRef/>
      </w:r>
      <w:r>
        <w:t xml:space="preserve"> </w:t>
      </w:r>
      <w:r w:rsidRPr="006F18B0">
        <w:rPr>
          <w:rFonts w:asciiTheme="majorBidi" w:hAnsiTheme="majorBidi" w:cstheme="majorBidi"/>
          <w:b w:val="0"/>
          <w:bCs w:val="0"/>
          <w:i w:val="0"/>
          <w:iCs w:val="0"/>
          <w:sz w:val="20"/>
          <w:szCs w:val="20"/>
        </w:rPr>
        <w:t>Suspending belief in this case also leads us to no knowledge. If our epistemic ai</w:t>
      </w:r>
      <w:r>
        <w:rPr>
          <w:rFonts w:asciiTheme="majorBidi" w:hAnsiTheme="majorBidi" w:cstheme="majorBidi"/>
          <w:b w:val="0"/>
          <w:bCs w:val="0"/>
          <w:i w:val="0"/>
          <w:iCs w:val="0"/>
          <w:sz w:val="20"/>
          <w:szCs w:val="20"/>
        </w:rPr>
        <w:t xml:space="preserve">m is to maximize our knowledge, </w:t>
      </w:r>
      <w:r w:rsidRPr="006F18B0">
        <w:rPr>
          <w:rFonts w:asciiTheme="majorBidi" w:hAnsiTheme="majorBidi" w:cstheme="majorBidi"/>
          <w:b w:val="0"/>
          <w:bCs w:val="0"/>
          <w:i w:val="0"/>
          <w:iCs w:val="0"/>
          <w:sz w:val="20"/>
          <w:szCs w:val="20"/>
        </w:rPr>
        <w:t>then agnosticism is not the wisest option. If our epistemic aim is to minimize our false beliefs, then suspending belief seems a better way</w:t>
      </w:r>
      <w:r w:rsidRPr="006F18B0">
        <w:rPr>
          <w:rFonts w:asciiTheme="majorBidi" w:hAnsiTheme="majorBidi" w:cstheme="majorBidi"/>
          <w:b w:val="0"/>
          <w:bCs w:val="0"/>
          <w:i w:val="0"/>
          <w:iCs w:val="0"/>
          <w:sz w:val="20"/>
          <w:szCs w:val="20"/>
          <w:rtl/>
          <w:lang w:bidi="fa-IR"/>
        </w:rPr>
        <w:t>;</w:t>
      </w:r>
      <w:r w:rsidRPr="006F18B0">
        <w:rPr>
          <w:rFonts w:asciiTheme="majorBidi" w:hAnsiTheme="majorBidi" w:cstheme="majorBidi"/>
          <w:b w:val="0"/>
          <w:bCs w:val="0"/>
          <w:i w:val="0"/>
          <w:iCs w:val="0"/>
          <w:sz w:val="20"/>
          <w:szCs w:val="20"/>
        </w:rPr>
        <w:t xml:space="preserve"> however, in the case of theism since the pragmatic costs of disbelief and non-belief are the </w:t>
      </w:r>
      <w:proofErr w:type="gramStart"/>
      <w:r w:rsidRPr="006F18B0">
        <w:rPr>
          <w:rFonts w:asciiTheme="majorBidi" w:hAnsiTheme="majorBidi" w:cstheme="majorBidi"/>
          <w:b w:val="0"/>
          <w:bCs w:val="0"/>
          <w:i w:val="0"/>
          <w:iCs w:val="0"/>
          <w:sz w:val="20"/>
          <w:szCs w:val="20"/>
        </w:rPr>
        <w:t>same</w:t>
      </w:r>
      <w:proofErr w:type="gramEnd"/>
      <w:r w:rsidRPr="006F18B0">
        <w:rPr>
          <w:rFonts w:asciiTheme="majorBidi" w:hAnsiTheme="majorBidi" w:cstheme="majorBidi"/>
          <w:b w:val="0"/>
          <w:bCs w:val="0"/>
          <w:i w:val="0"/>
          <w:iCs w:val="0"/>
          <w:sz w:val="20"/>
          <w:szCs w:val="20"/>
        </w:rPr>
        <w:t xml:space="preserve"> we think agnosticism also requires sufficient evidence.</w:t>
      </w:r>
    </w:p>
    <w:p w14:paraId="695ECE3F" w14:textId="77777777" w:rsidR="005C6B88" w:rsidRDefault="005C6B88">
      <w:pPr>
        <w:pStyle w:val="FootnoteText"/>
      </w:pPr>
    </w:p>
  </w:footnote>
  <w:footnote w:id="5">
    <w:p w14:paraId="751B3F38" w14:textId="1E3BA6A9" w:rsidR="005C6B88" w:rsidRPr="005C6B88" w:rsidRDefault="005C6B88" w:rsidP="005C6B88">
      <w:pPr>
        <w:pStyle w:val="EndnoteText"/>
        <w:rPr>
          <w:rFonts w:asciiTheme="majorBidi" w:hAnsiTheme="majorBidi" w:cstheme="majorBidi"/>
          <w:sz w:val="20"/>
          <w:szCs w:val="20"/>
        </w:rPr>
      </w:pPr>
      <w:r>
        <w:rPr>
          <w:rStyle w:val="FootnoteReference"/>
        </w:rPr>
        <w:footnoteRef/>
      </w:r>
      <w:r>
        <w:t xml:space="preserve"> </w:t>
      </w:r>
      <w:r w:rsidRPr="005C6B88">
        <w:rPr>
          <w:sz w:val="20"/>
          <w:szCs w:val="20"/>
        </w:rPr>
        <w:t xml:space="preserve">How to define fallibilism is by itself a controversial issue which is </w:t>
      </w:r>
      <w:r w:rsidR="005D652F">
        <w:rPr>
          <w:sz w:val="20"/>
          <w:szCs w:val="20"/>
        </w:rPr>
        <w:t>however out of the main concerns</w:t>
      </w:r>
      <w:r w:rsidRPr="005C6B88">
        <w:rPr>
          <w:sz w:val="20"/>
          <w:szCs w:val="20"/>
        </w:rPr>
        <w:t xml:space="preserve"> of this article thus we do not engage</w:t>
      </w:r>
      <w:r w:rsidR="005D652F">
        <w:rPr>
          <w:sz w:val="20"/>
          <w:szCs w:val="20"/>
        </w:rPr>
        <w:t xml:space="preserve"> in further</w:t>
      </w:r>
      <w:r w:rsidRPr="005C6B88">
        <w:rPr>
          <w:sz w:val="20"/>
          <w:szCs w:val="20"/>
        </w:rPr>
        <w:t>. F</w:t>
      </w:r>
      <w:r w:rsidR="00725355">
        <w:rPr>
          <w:sz w:val="20"/>
          <w:szCs w:val="20"/>
        </w:rPr>
        <w:t>or useful details on this</w:t>
      </w:r>
      <w:r w:rsidRPr="005C6B88">
        <w:rPr>
          <w:sz w:val="20"/>
          <w:szCs w:val="20"/>
        </w:rPr>
        <w:t xml:space="preserve"> see </w:t>
      </w:r>
      <w:r w:rsidRPr="005C6B88">
        <w:rPr>
          <w:rFonts w:asciiTheme="majorBidi" w:hAnsiTheme="majorBidi" w:cstheme="majorBidi"/>
          <w:sz w:val="20"/>
          <w:szCs w:val="20"/>
        </w:rPr>
        <w:t>Fantl&amp;McGrath 2009</w:t>
      </w:r>
      <w:r>
        <w:rPr>
          <w:rFonts w:asciiTheme="majorBidi" w:hAnsiTheme="majorBidi" w:cstheme="majorBidi"/>
          <w:sz w:val="20"/>
          <w:szCs w:val="20"/>
        </w:rPr>
        <w:t>.</w:t>
      </w:r>
    </w:p>
  </w:footnote>
  <w:footnote w:id="6">
    <w:p w14:paraId="31553C9C" w14:textId="6F3436FB" w:rsidR="005C6B88" w:rsidRPr="005C6B88" w:rsidRDefault="005C6B88" w:rsidP="005C6B88">
      <w:pPr>
        <w:pStyle w:val="FootnoteText"/>
        <w:spacing w:line="276" w:lineRule="auto"/>
        <w:jc w:val="both"/>
        <w:rPr>
          <w:rFonts w:asciiTheme="majorBidi" w:hAnsiTheme="majorBidi" w:cstheme="majorBidi"/>
          <w:b w:val="0"/>
          <w:bCs w:val="0"/>
          <w:i w:val="0"/>
          <w:iCs w:val="0"/>
          <w:sz w:val="20"/>
          <w:szCs w:val="20"/>
        </w:rPr>
      </w:pPr>
      <w:r w:rsidRPr="005C6B88">
        <w:rPr>
          <w:rStyle w:val="FootnoteReference"/>
          <w:b w:val="0"/>
          <w:i w:val="0"/>
        </w:rPr>
        <w:footnoteRef/>
      </w:r>
      <w:r>
        <w:t xml:space="preserve"> </w:t>
      </w:r>
      <w:r w:rsidRPr="006F18B0">
        <w:rPr>
          <w:rFonts w:asciiTheme="majorBidi" w:hAnsiTheme="majorBidi" w:cstheme="majorBidi"/>
          <w:b w:val="0"/>
          <w:bCs w:val="0"/>
          <w:i w:val="0"/>
          <w:iCs w:val="0"/>
          <w:sz w:val="20"/>
          <w:szCs w:val="20"/>
        </w:rPr>
        <w:t>The most cited and discussed scenari</w:t>
      </w:r>
      <w:r>
        <w:rPr>
          <w:rFonts w:asciiTheme="majorBidi" w:hAnsiTheme="majorBidi" w:cstheme="majorBidi"/>
          <w:b w:val="0"/>
          <w:bCs w:val="0"/>
          <w:i w:val="0"/>
          <w:iCs w:val="0"/>
          <w:sz w:val="20"/>
          <w:szCs w:val="20"/>
        </w:rPr>
        <w:t xml:space="preserve">o is De Rosé’s bank case (DeRose </w:t>
      </w:r>
      <w:r w:rsidRPr="006F18B0">
        <w:rPr>
          <w:rFonts w:asciiTheme="majorBidi" w:hAnsiTheme="majorBidi" w:cstheme="majorBidi"/>
          <w:b w:val="0"/>
          <w:bCs w:val="0"/>
          <w:i w:val="0"/>
          <w:iCs w:val="0"/>
          <w:sz w:val="20"/>
          <w:szCs w:val="20"/>
        </w:rPr>
        <w:t>1992</w:t>
      </w:r>
      <w:r>
        <w:rPr>
          <w:rFonts w:asciiTheme="majorBidi" w:hAnsiTheme="majorBidi" w:cstheme="majorBidi"/>
          <w:b w:val="0"/>
          <w:bCs w:val="0"/>
          <w:i w:val="0"/>
          <w:iCs w:val="0"/>
          <w:sz w:val="20"/>
          <w:szCs w:val="20"/>
        </w:rPr>
        <w:t>)</w:t>
      </w:r>
      <w:r w:rsidR="005D652F">
        <w:rPr>
          <w:rFonts w:asciiTheme="majorBidi" w:hAnsiTheme="majorBidi" w:cstheme="majorBidi"/>
          <w:b w:val="0"/>
          <w:bCs w:val="0"/>
          <w:i w:val="0"/>
          <w:iCs w:val="0"/>
          <w:sz w:val="20"/>
          <w:szCs w:val="20"/>
        </w:rPr>
        <w:t>.</w:t>
      </w:r>
    </w:p>
  </w:footnote>
  <w:footnote w:id="7">
    <w:p w14:paraId="40EA91A1" w14:textId="3B3A1529" w:rsidR="005C6B88" w:rsidRPr="00725355" w:rsidRDefault="005C6B88" w:rsidP="00725355">
      <w:pPr>
        <w:pStyle w:val="FootnoteText"/>
        <w:spacing w:line="276" w:lineRule="auto"/>
        <w:jc w:val="both"/>
        <w:rPr>
          <w:rFonts w:asciiTheme="majorBidi" w:hAnsiTheme="majorBidi" w:cstheme="majorBidi"/>
          <w:sz w:val="20"/>
          <w:szCs w:val="20"/>
        </w:rPr>
      </w:pPr>
      <w:r>
        <w:rPr>
          <w:rStyle w:val="FootnoteReference"/>
        </w:rPr>
        <w:footnoteRef/>
      </w:r>
      <w:r>
        <w:t xml:space="preserve"> </w:t>
      </w:r>
      <w:r w:rsidRPr="006F18B0">
        <w:rPr>
          <w:rFonts w:asciiTheme="majorBidi" w:hAnsiTheme="majorBidi" w:cstheme="majorBidi"/>
          <w:b w:val="0"/>
          <w:bCs w:val="0"/>
          <w:i w:val="0"/>
          <w:iCs w:val="0"/>
          <w:sz w:val="20"/>
          <w:szCs w:val="20"/>
        </w:rPr>
        <w:t xml:space="preserve">A technical term used by the proponents of pragmatic encroachment as a non-arbitrary </w:t>
      </w:r>
      <w:r>
        <w:rPr>
          <w:rFonts w:asciiTheme="majorBidi" w:hAnsiTheme="majorBidi" w:cstheme="majorBidi"/>
          <w:b w:val="0"/>
          <w:bCs w:val="0"/>
          <w:i w:val="0"/>
          <w:iCs w:val="0"/>
          <w:sz w:val="20"/>
          <w:szCs w:val="20"/>
        </w:rPr>
        <w:t xml:space="preserve">standard in providing a response to the </w:t>
      </w:r>
      <w:r w:rsidRPr="006F18B0">
        <w:rPr>
          <w:rFonts w:asciiTheme="majorBidi" w:hAnsiTheme="majorBidi" w:cstheme="majorBidi"/>
          <w:b w:val="0"/>
          <w:bCs w:val="0"/>
          <w:i w:val="0"/>
          <w:iCs w:val="0"/>
          <w:sz w:val="20"/>
          <w:szCs w:val="20"/>
        </w:rPr>
        <w:t xml:space="preserve">threshold </w:t>
      </w:r>
      <w:r>
        <w:rPr>
          <w:rFonts w:asciiTheme="majorBidi" w:hAnsiTheme="majorBidi" w:cstheme="majorBidi"/>
          <w:b w:val="0"/>
          <w:bCs w:val="0"/>
          <w:i w:val="0"/>
          <w:iCs w:val="0"/>
          <w:sz w:val="20"/>
          <w:szCs w:val="20"/>
        </w:rPr>
        <w:t>problem in fallibilism concerning</w:t>
      </w:r>
      <w:r w:rsidRPr="006F18B0">
        <w:rPr>
          <w:rFonts w:asciiTheme="majorBidi" w:hAnsiTheme="majorBidi" w:cstheme="majorBidi"/>
          <w:b w:val="0"/>
          <w:bCs w:val="0"/>
          <w:i w:val="0"/>
          <w:iCs w:val="0"/>
          <w:sz w:val="20"/>
          <w:szCs w:val="20"/>
        </w:rPr>
        <w:t xml:space="preserve"> the amount of error compatible with knowledge. For </w:t>
      </w:r>
      <w:r>
        <w:rPr>
          <w:rFonts w:asciiTheme="majorBidi" w:hAnsiTheme="majorBidi" w:cstheme="majorBidi"/>
          <w:b w:val="0"/>
          <w:bCs w:val="0"/>
          <w:i w:val="0"/>
          <w:iCs w:val="0"/>
          <w:sz w:val="20"/>
          <w:szCs w:val="20"/>
        </w:rPr>
        <w:t xml:space="preserve">more </w:t>
      </w:r>
      <w:r w:rsidRPr="006F18B0">
        <w:rPr>
          <w:rFonts w:asciiTheme="majorBidi" w:hAnsiTheme="majorBidi" w:cstheme="majorBidi"/>
          <w:b w:val="0"/>
          <w:bCs w:val="0"/>
          <w:i w:val="0"/>
          <w:iCs w:val="0"/>
          <w:sz w:val="20"/>
          <w:szCs w:val="20"/>
        </w:rPr>
        <w:t>details on this see Fantl&amp;McGrath 2009.</w:t>
      </w:r>
    </w:p>
  </w:footnote>
  <w:footnote w:id="8">
    <w:p w14:paraId="49CE8853" w14:textId="071F9A0C" w:rsidR="005C6B88" w:rsidRPr="00152052" w:rsidRDefault="005C6B88" w:rsidP="00152052">
      <w:pPr>
        <w:pStyle w:val="EndnoteText"/>
        <w:spacing w:line="276" w:lineRule="auto"/>
        <w:jc w:val="both"/>
        <w:rPr>
          <w:rFonts w:asciiTheme="majorBidi" w:hAnsiTheme="majorBidi" w:cstheme="majorBidi"/>
          <w:sz w:val="20"/>
          <w:szCs w:val="20"/>
        </w:rPr>
      </w:pPr>
      <w:r>
        <w:rPr>
          <w:rStyle w:val="FootnoteReference"/>
        </w:rPr>
        <w:footnoteRef/>
      </w:r>
      <w:r w:rsidRPr="006F18B0">
        <w:rPr>
          <w:rFonts w:asciiTheme="majorBidi" w:hAnsiTheme="majorBidi" w:cstheme="majorBidi"/>
          <w:sz w:val="20"/>
          <w:szCs w:val="20"/>
        </w:rPr>
        <w:t xml:space="preserve">This may include different action-based principles (Fantl&amp;McGrath </w:t>
      </w:r>
      <w:r>
        <w:rPr>
          <w:rFonts w:asciiTheme="majorBidi" w:hAnsiTheme="majorBidi" w:cstheme="majorBidi"/>
          <w:sz w:val="20"/>
          <w:szCs w:val="20"/>
        </w:rPr>
        <w:t>2009</w:t>
      </w:r>
      <w:r w:rsidRPr="006F18B0">
        <w:rPr>
          <w:rFonts w:asciiTheme="majorBidi" w:hAnsiTheme="majorBidi" w:cstheme="majorBidi"/>
          <w:sz w:val="20"/>
          <w:szCs w:val="20"/>
        </w:rPr>
        <w:t>) or the knowledge norm of p</w:t>
      </w:r>
      <w:r>
        <w:rPr>
          <w:rFonts w:asciiTheme="majorBidi" w:hAnsiTheme="majorBidi" w:cstheme="majorBidi"/>
          <w:sz w:val="20"/>
          <w:szCs w:val="20"/>
        </w:rPr>
        <w:t>ractical reasoning (</w:t>
      </w:r>
      <w:r w:rsidRPr="006F18B0">
        <w:rPr>
          <w:rFonts w:asciiTheme="majorBidi" w:hAnsiTheme="majorBidi" w:cstheme="majorBidi"/>
          <w:sz w:val="20"/>
          <w:szCs w:val="20"/>
        </w:rPr>
        <w:t>Brown 2008</w:t>
      </w:r>
      <w:r>
        <w:rPr>
          <w:rFonts w:asciiTheme="majorBidi" w:hAnsiTheme="majorBidi" w:cstheme="majorBidi"/>
          <w:sz w:val="20"/>
          <w:szCs w:val="20"/>
        </w:rPr>
        <w:t>)</w:t>
      </w:r>
      <w:r w:rsidRPr="006F18B0">
        <w:rPr>
          <w:rFonts w:asciiTheme="majorBidi" w:hAnsiTheme="majorBidi" w:cstheme="majorBidi"/>
          <w:sz w:val="20"/>
          <w:szCs w:val="20"/>
        </w:rPr>
        <w:t>.</w:t>
      </w:r>
    </w:p>
  </w:footnote>
  <w:footnote w:id="9">
    <w:p w14:paraId="2F0BA66B" w14:textId="495CFE56" w:rsidR="00776589" w:rsidRPr="00776589" w:rsidRDefault="00776589">
      <w:pPr>
        <w:pStyle w:val="FootnoteText"/>
        <w:rPr>
          <w:b w:val="0"/>
          <w:bCs w:val="0"/>
          <w:i w:val="0"/>
          <w:iCs w:val="0"/>
        </w:rPr>
      </w:pPr>
      <w:r>
        <w:rPr>
          <w:rStyle w:val="FootnoteReference"/>
        </w:rPr>
        <w:footnoteRef/>
      </w:r>
      <w:r>
        <w:t xml:space="preserve"> </w:t>
      </w:r>
      <w:r w:rsidRPr="00776589">
        <w:rPr>
          <w:rFonts w:asciiTheme="majorBidi" w:hAnsiTheme="majorBidi" w:cstheme="majorBidi"/>
          <w:b w:val="0"/>
          <w:bCs w:val="0"/>
          <w:i w:val="0"/>
          <w:iCs w:val="0"/>
          <w:sz w:val="20"/>
          <w:szCs w:val="20"/>
        </w:rPr>
        <w:t>Among others see</w:t>
      </w:r>
    </w:p>
  </w:footnote>
  <w:footnote w:id="10">
    <w:p w14:paraId="1350B0A6" w14:textId="166281D1" w:rsidR="005C6B88" w:rsidRPr="005C6B88" w:rsidRDefault="005C6B88" w:rsidP="005C6B88">
      <w:pPr>
        <w:pStyle w:val="FootnoteText"/>
        <w:spacing w:line="276" w:lineRule="auto"/>
        <w:jc w:val="both"/>
        <w:rPr>
          <w:rFonts w:asciiTheme="majorBidi" w:hAnsiTheme="majorBidi" w:cstheme="majorBidi"/>
          <w:b w:val="0"/>
          <w:bCs w:val="0"/>
          <w:i w:val="0"/>
          <w:iCs w:val="0"/>
          <w:sz w:val="20"/>
          <w:szCs w:val="20"/>
        </w:rPr>
      </w:pPr>
      <w:r>
        <w:rPr>
          <w:rStyle w:val="FootnoteReference"/>
        </w:rPr>
        <w:footnoteRef/>
      </w:r>
      <w:r>
        <w:t xml:space="preserve"> </w:t>
      </w:r>
      <w:r w:rsidRPr="006F18B0">
        <w:rPr>
          <w:rFonts w:asciiTheme="majorBidi" w:hAnsiTheme="majorBidi" w:cstheme="majorBidi"/>
          <w:b w:val="0"/>
          <w:bCs w:val="0"/>
          <w:i w:val="0"/>
          <w:iCs w:val="0"/>
          <w:sz w:val="20"/>
          <w:szCs w:val="20"/>
        </w:rPr>
        <w:t xml:space="preserve">The opponents </w:t>
      </w:r>
      <w:r>
        <w:rPr>
          <w:rFonts w:asciiTheme="majorBidi" w:hAnsiTheme="majorBidi" w:cstheme="majorBidi"/>
          <w:b w:val="0"/>
          <w:bCs w:val="0"/>
          <w:i w:val="0"/>
          <w:iCs w:val="0"/>
          <w:sz w:val="20"/>
          <w:szCs w:val="20"/>
        </w:rPr>
        <w:t>of pragmatic encroachment</w:t>
      </w:r>
      <w:r w:rsidR="005D652F">
        <w:rPr>
          <w:rFonts w:asciiTheme="majorBidi" w:hAnsiTheme="majorBidi" w:cstheme="majorBidi"/>
          <w:b w:val="0"/>
          <w:bCs w:val="0"/>
          <w:i w:val="0"/>
          <w:iCs w:val="0"/>
          <w:sz w:val="20"/>
          <w:szCs w:val="20"/>
        </w:rPr>
        <w:t xml:space="preserve"> insist</w:t>
      </w:r>
      <w:r w:rsidRPr="006F18B0">
        <w:rPr>
          <w:rFonts w:asciiTheme="majorBidi" w:hAnsiTheme="majorBidi" w:cstheme="majorBidi"/>
          <w:b w:val="0"/>
          <w:bCs w:val="0"/>
          <w:i w:val="0"/>
          <w:iCs w:val="0"/>
          <w:sz w:val="20"/>
          <w:szCs w:val="20"/>
        </w:rPr>
        <w:t xml:space="preserve"> that the ultimate concern of knowledge is the epistemic goal of seeking truth and avoiding falsehood in our belief</w:t>
      </w:r>
      <w:r>
        <w:rPr>
          <w:rFonts w:asciiTheme="majorBidi" w:hAnsiTheme="majorBidi" w:cstheme="majorBidi"/>
          <w:b w:val="0"/>
          <w:bCs w:val="0"/>
          <w:i w:val="0"/>
          <w:iCs w:val="0"/>
          <w:sz w:val="20"/>
          <w:szCs w:val="20"/>
        </w:rPr>
        <w:t xml:space="preserve"> system</w:t>
      </w:r>
      <w:r w:rsidRPr="006F18B0">
        <w:rPr>
          <w:rFonts w:asciiTheme="majorBidi" w:hAnsiTheme="majorBidi" w:cstheme="majorBidi"/>
          <w:b w:val="0"/>
          <w:bCs w:val="0"/>
          <w:i w:val="0"/>
          <w:iCs w:val="0"/>
          <w:sz w:val="20"/>
          <w:szCs w:val="20"/>
        </w:rPr>
        <w:t xml:space="preserve">, and practical concerns affect neither the relevant probability of the truth of our beliefs nor our chance </w:t>
      </w:r>
      <w:r w:rsidR="005D652F">
        <w:rPr>
          <w:rFonts w:asciiTheme="majorBidi" w:hAnsiTheme="majorBidi" w:cstheme="majorBidi"/>
          <w:b w:val="0"/>
          <w:bCs w:val="0"/>
          <w:i w:val="0"/>
          <w:iCs w:val="0"/>
          <w:sz w:val="20"/>
          <w:szCs w:val="20"/>
        </w:rPr>
        <w:t xml:space="preserve">of </w:t>
      </w:r>
      <w:r w:rsidRPr="006F18B0">
        <w:rPr>
          <w:rFonts w:asciiTheme="majorBidi" w:hAnsiTheme="majorBidi" w:cstheme="majorBidi"/>
          <w:b w:val="0"/>
          <w:bCs w:val="0"/>
          <w:i w:val="0"/>
          <w:iCs w:val="0"/>
          <w:sz w:val="20"/>
          <w:szCs w:val="20"/>
        </w:rPr>
        <w:t>avoiding falsehoo</w:t>
      </w:r>
      <w:r w:rsidR="005D652F">
        <w:rPr>
          <w:rFonts w:asciiTheme="majorBidi" w:hAnsiTheme="majorBidi" w:cstheme="majorBidi"/>
          <w:b w:val="0"/>
          <w:bCs w:val="0"/>
          <w:i w:val="0"/>
          <w:iCs w:val="0"/>
          <w:sz w:val="20"/>
          <w:szCs w:val="20"/>
        </w:rPr>
        <w:t xml:space="preserve">d, thus </w:t>
      </w:r>
      <w:proofErr w:type="gramStart"/>
      <w:r w:rsidR="005D652F">
        <w:rPr>
          <w:rFonts w:asciiTheme="majorBidi" w:hAnsiTheme="majorBidi" w:cstheme="majorBidi"/>
          <w:b w:val="0"/>
          <w:bCs w:val="0"/>
          <w:i w:val="0"/>
          <w:iCs w:val="0"/>
          <w:sz w:val="20"/>
          <w:szCs w:val="20"/>
        </w:rPr>
        <w:t>these kind of concerns</w:t>
      </w:r>
      <w:proofErr w:type="gramEnd"/>
      <w:r w:rsidRPr="006F18B0">
        <w:rPr>
          <w:rFonts w:asciiTheme="majorBidi" w:hAnsiTheme="majorBidi" w:cstheme="majorBidi"/>
          <w:b w:val="0"/>
          <w:bCs w:val="0"/>
          <w:i w:val="0"/>
          <w:iCs w:val="0"/>
          <w:sz w:val="20"/>
          <w:szCs w:val="20"/>
        </w:rPr>
        <w:t xml:space="preserve"> are epistemically irrelevant. </w:t>
      </w:r>
      <w:proofErr w:type="gramStart"/>
      <w:r w:rsidRPr="006F18B0">
        <w:rPr>
          <w:rFonts w:asciiTheme="majorBidi" w:hAnsiTheme="majorBidi" w:cstheme="majorBidi"/>
          <w:b w:val="0"/>
          <w:bCs w:val="0"/>
          <w:i w:val="0"/>
          <w:iCs w:val="0"/>
          <w:sz w:val="20"/>
          <w:szCs w:val="20"/>
        </w:rPr>
        <w:t>But,</w:t>
      </w:r>
      <w:proofErr w:type="gramEnd"/>
      <w:r w:rsidRPr="006F18B0">
        <w:rPr>
          <w:rFonts w:asciiTheme="majorBidi" w:hAnsiTheme="majorBidi" w:cstheme="majorBidi"/>
          <w:b w:val="0"/>
          <w:bCs w:val="0"/>
          <w:i w:val="0"/>
          <w:iCs w:val="0"/>
          <w:sz w:val="20"/>
          <w:szCs w:val="20"/>
        </w:rPr>
        <w:t xml:space="preserve"> it is noteworthy to distinguish between the claim that practical interests could provide the required evidence for or against a proposition (where the evidence remains the same in both low- and high-stakes cases), and the claim that they merely can </w:t>
      </w:r>
      <w:r w:rsidRPr="006F18B0">
        <w:rPr>
          <w:rFonts w:asciiTheme="majorBidi" w:hAnsiTheme="majorBidi" w:cstheme="majorBidi"/>
          <w:b w:val="0"/>
          <w:bCs w:val="0"/>
          <w:i w:val="0"/>
          <w:iCs w:val="0"/>
          <w:sz w:val="20"/>
          <w:szCs w:val="20"/>
          <w:u w:color="FF0000"/>
        </w:rPr>
        <w:t>affect the amount of evidence required for a belief to be warranted</w:t>
      </w:r>
      <w:r w:rsidRPr="006F18B0">
        <w:rPr>
          <w:rFonts w:asciiTheme="majorBidi" w:hAnsiTheme="majorBidi" w:cstheme="majorBidi"/>
          <w:b w:val="0"/>
          <w:bCs w:val="0"/>
          <w:i w:val="0"/>
          <w:iCs w:val="0"/>
          <w:sz w:val="20"/>
          <w:szCs w:val="20"/>
        </w:rPr>
        <w:t xml:space="preserve">. This latter claim is what pragmatic encroachment concerns. Accordingly, practical factors do not affect the mere reason or justification for a belief, but do </w:t>
      </w:r>
      <w:r w:rsidRPr="006F18B0">
        <w:rPr>
          <w:rFonts w:asciiTheme="majorBidi" w:hAnsiTheme="majorBidi" w:cstheme="majorBidi"/>
          <w:b w:val="0"/>
          <w:bCs w:val="0"/>
          <w:i w:val="0"/>
          <w:iCs w:val="0"/>
          <w:sz w:val="20"/>
          <w:szCs w:val="20"/>
          <w:u w:color="FF0000"/>
        </w:rPr>
        <w:t xml:space="preserve">alter the threshold of strength of justification </w:t>
      </w:r>
      <w:r w:rsidR="005D652F">
        <w:rPr>
          <w:rFonts w:asciiTheme="majorBidi" w:hAnsiTheme="majorBidi" w:cstheme="majorBidi"/>
          <w:b w:val="0"/>
          <w:bCs w:val="0"/>
          <w:i w:val="0"/>
          <w:iCs w:val="0"/>
          <w:sz w:val="20"/>
          <w:szCs w:val="20"/>
          <w:u w:color="FF0000"/>
        </w:rPr>
        <w:t xml:space="preserve">required </w:t>
      </w:r>
      <w:r w:rsidRPr="006F18B0">
        <w:rPr>
          <w:rFonts w:asciiTheme="majorBidi" w:hAnsiTheme="majorBidi" w:cstheme="majorBidi"/>
          <w:b w:val="0"/>
          <w:bCs w:val="0"/>
          <w:i w:val="0"/>
          <w:iCs w:val="0"/>
          <w:sz w:val="20"/>
          <w:szCs w:val="20"/>
          <w:u w:color="FF0000"/>
        </w:rPr>
        <w:t>for a belief to be known.</w:t>
      </w:r>
      <w:r w:rsidRPr="006F18B0">
        <w:rPr>
          <w:rFonts w:asciiTheme="majorBidi" w:hAnsiTheme="majorBidi" w:cstheme="majorBidi"/>
          <w:b w:val="0"/>
          <w:bCs w:val="0"/>
          <w:i w:val="0"/>
          <w:iCs w:val="0"/>
          <w:sz w:val="20"/>
          <w:szCs w:val="20"/>
        </w:rPr>
        <w:t xml:space="preserve"> This latter influence is what makes practical concerns epistemically relevant. This influence subsequently is affective in determining whether a subject possesses knowledge or not. </w:t>
      </w:r>
      <w:r w:rsidR="005D652F">
        <w:rPr>
          <w:rFonts w:asciiTheme="majorBidi" w:hAnsiTheme="majorBidi" w:cstheme="majorBidi"/>
          <w:b w:val="0"/>
          <w:bCs w:val="0"/>
          <w:i w:val="0"/>
          <w:iCs w:val="0"/>
          <w:sz w:val="20"/>
          <w:szCs w:val="20"/>
        </w:rPr>
        <w:t>On c</w:t>
      </w:r>
      <w:r>
        <w:rPr>
          <w:rFonts w:asciiTheme="majorBidi" w:hAnsiTheme="majorBidi" w:cstheme="majorBidi"/>
          <w:b w:val="0"/>
          <w:bCs w:val="0"/>
          <w:i w:val="0"/>
          <w:iCs w:val="0"/>
          <w:sz w:val="20"/>
          <w:szCs w:val="20"/>
        </w:rPr>
        <w:t>hallenging pragmatic encroachment in</w:t>
      </w:r>
      <w:r w:rsidRPr="006F18B0">
        <w:rPr>
          <w:rFonts w:asciiTheme="majorBidi" w:hAnsiTheme="majorBidi" w:cstheme="majorBidi"/>
          <w:b w:val="0"/>
          <w:bCs w:val="0"/>
          <w:i w:val="0"/>
          <w:iCs w:val="0"/>
          <w:sz w:val="20"/>
          <w:szCs w:val="20"/>
        </w:rPr>
        <w:t xml:space="preserve"> defense of purism s</w:t>
      </w:r>
      <w:r>
        <w:rPr>
          <w:rFonts w:asciiTheme="majorBidi" w:hAnsiTheme="majorBidi" w:cstheme="majorBidi"/>
          <w:b w:val="0"/>
          <w:bCs w:val="0"/>
          <w:i w:val="0"/>
          <w:iCs w:val="0"/>
          <w:sz w:val="20"/>
          <w:szCs w:val="20"/>
        </w:rPr>
        <w:t xml:space="preserve">ee Vahid </w:t>
      </w:r>
      <w:r w:rsidRPr="006F18B0">
        <w:rPr>
          <w:rFonts w:asciiTheme="majorBidi" w:hAnsiTheme="majorBidi" w:cstheme="majorBidi"/>
          <w:b w:val="0"/>
          <w:bCs w:val="0"/>
          <w:i w:val="0"/>
          <w:iCs w:val="0"/>
          <w:sz w:val="20"/>
          <w:szCs w:val="20"/>
        </w:rPr>
        <w:t>2014</w:t>
      </w:r>
      <w:r>
        <w:rPr>
          <w:rFonts w:asciiTheme="majorBidi" w:hAnsiTheme="majorBidi" w:cstheme="majorBidi"/>
          <w:b w:val="0"/>
          <w:bCs w:val="0"/>
          <w:i w:val="0"/>
          <w:iCs w:val="0"/>
          <w:sz w:val="20"/>
          <w:szCs w:val="20"/>
        </w:rPr>
        <w:t>.</w:t>
      </w:r>
    </w:p>
  </w:footnote>
  <w:footnote w:id="11">
    <w:p w14:paraId="19958847" w14:textId="6B2EDF1E" w:rsidR="005C6B88" w:rsidRPr="006F18B0" w:rsidRDefault="005C6B88" w:rsidP="005C6B88">
      <w:pPr>
        <w:pStyle w:val="EndnoteText"/>
        <w:jc w:val="both"/>
        <w:rPr>
          <w:rFonts w:asciiTheme="majorBidi" w:hAnsiTheme="majorBidi" w:cstheme="majorBidi"/>
          <w:sz w:val="20"/>
          <w:szCs w:val="20"/>
        </w:rPr>
      </w:pPr>
      <w:r>
        <w:rPr>
          <w:rStyle w:val="FootnoteReference"/>
        </w:rPr>
        <w:footnoteRef/>
      </w:r>
      <w:r>
        <w:t xml:space="preserve"> </w:t>
      </w:r>
      <w:r w:rsidRPr="006F18B0">
        <w:rPr>
          <w:rFonts w:asciiTheme="majorBidi" w:hAnsiTheme="majorBidi" w:cstheme="majorBidi"/>
          <w:sz w:val="20"/>
          <w:szCs w:val="20"/>
        </w:rPr>
        <w:t>Here it is notable to figure on the difference of pragmatic encroachment and relativism. Unlike relativism, pragmatic encroachment rejects relativizing epistemic norms to dif</w:t>
      </w:r>
      <w:r w:rsidR="00764C2D">
        <w:rPr>
          <w:rFonts w:asciiTheme="majorBidi" w:hAnsiTheme="majorBidi" w:cstheme="majorBidi"/>
          <w:sz w:val="20"/>
          <w:szCs w:val="20"/>
        </w:rPr>
        <w:t xml:space="preserve">ferent frameworks or contexts. For more </w:t>
      </w:r>
      <w:r w:rsidR="00A0410E">
        <w:rPr>
          <w:rFonts w:asciiTheme="majorBidi" w:hAnsiTheme="majorBidi" w:cstheme="majorBidi"/>
          <w:sz w:val="20"/>
          <w:szCs w:val="20"/>
        </w:rPr>
        <w:t>details,</w:t>
      </w:r>
      <w:r w:rsidR="00764C2D">
        <w:rPr>
          <w:rFonts w:asciiTheme="majorBidi" w:hAnsiTheme="majorBidi" w:cstheme="majorBidi"/>
          <w:sz w:val="20"/>
          <w:szCs w:val="20"/>
        </w:rPr>
        <w:t xml:space="preserve"> see Kim(forthcoming).</w:t>
      </w:r>
      <w:r w:rsidRPr="006F18B0">
        <w:rPr>
          <w:rFonts w:asciiTheme="majorBidi" w:hAnsiTheme="majorBidi" w:cstheme="majorBidi"/>
          <w:sz w:val="20"/>
          <w:szCs w:val="20"/>
        </w:rPr>
        <w:t xml:space="preserve"> </w:t>
      </w:r>
    </w:p>
    <w:p w14:paraId="1899D992" w14:textId="77777777" w:rsidR="005C6B88" w:rsidRDefault="005C6B88" w:rsidP="005C6B88">
      <w:pPr>
        <w:pStyle w:val="FootnoteText"/>
      </w:pPr>
    </w:p>
  </w:footnote>
  <w:footnote w:id="12">
    <w:p w14:paraId="613C7E58" w14:textId="77777777" w:rsidR="005C6B88" w:rsidRDefault="005C6B88">
      <w:pPr>
        <w:pStyle w:val="FootnoteText"/>
      </w:pPr>
      <w:r>
        <w:rPr>
          <w:rStyle w:val="FootnoteReference"/>
        </w:rPr>
        <w:footnoteRef/>
      </w:r>
      <w:r>
        <w:rPr>
          <w:rFonts w:asciiTheme="majorBidi" w:eastAsia="Calibri Light" w:hAnsiTheme="majorBidi" w:cstheme="majorBidi"/>
          <w:b w:val="0"/>
          <w:bCs w:val="0"/>
          <w:i w:val="0"/>
          <w:iCs w:val="0"/>
          <w:sz w:val="20"/>
          <w:szCs w:val="20"/>
        </w:rPr>
        <w:t xml:space="preserve"> </w:t>
      </w:r>
      <w:r w:rsidRPr="006F18B0">
        <w:rPr>
          <w:rFonts w:asciiTheme="majorBidi" w:eastAsia="Calibri Light" w:hAnsiTheme="majorBidi" w:cstheme="majorBidi"/>
          <w:b w:val="0"/>
          <w:bCs w:val="0"/>
          <w:i w:val="0"/>
          <w:iCs w:val="0"/>
          <w:sz w:val="20"/>
          <w:szCs w:val="20"/>
        </w:rPr>
        <w:t xml:space="preserve">In this paper we use the terms warranted, epistemically justified and rational interchangeably. In a strict sense </w:t>
      </w:r>
      <w:r>
        <w:rPr>
          <w:rFonts w:asciiTheme="majorBidi" w:eastAsia="Calibri Light" w:hAnsiTheme="majorBidi" w:cstheme="majorBidi"/>
          <w:b w:val="0"/>
          <w:bCs w:val="0"/>
          <w:i w:val="0"/>
          <w:iCs w:val="0"/>
          <w:sz w:val="20"/>
          <w:szCs w:val="20"/>
        </w:rPr>
        <w:t xml:space="preserve">‘being </w:t>
      </w:r>
      <w:r w:rsidRPr="006F18B0">
        <w:rPr>
          <w:rFonts w:asciiTheme="majorBidi" w:eastAsia="Calibri Light" w:hAnsiTheme="majorBidi" w:cstheme="majorBidi"/>
          <w:b w:val="0"/>
          <w:bCs w:val="0"/>
          <w:i w:val="0"/>
          <w:iCs w:val="0"/>
          <w:sz w:val="20"/>
          <w:szCs w:val="20"/>
        </w:rPr>
        <w:t>warrant</w:t>
      </w:r>
      <w:r>
        <w:rPr>
          <w:rFonts w:asciiTheme="majorBidi" w:eastAsia="Calibri Light" w:hAnsiTheme="majorBidi" w:cstheme="majorBidi"/>
          <w:b w:val="0"/>
          <w:bCs w:val="0"/>
          <w:i w:val="0"/>
          <w:iCs w:val="0"/>
          <w:sz w:val="20"/>
          <w:szCs w:val="20"/>
        </w:rPr>
        <w:t>ed’</w:t>
      </w:r>
      <w:r w:rsidRPr="006F18B0">
        <w:rPr>
          <w:rFonts w:asciiTheme="majorBidi" w:eastAsia="Calibri Light" w:hAnsiTheme="majorBidi" w:cstheme="majorBidi"/>
          <w:b w:val="0"/>
          <w:bCs w:val="0"/>
          <w:i w:val="0"/>
          <w:iCs w:val="0"/>
          <w:sz w:val="20"/>
          <w:szCs w:val="20"/>
        </w:rPr>
        <w:t xml:space="preserve"> is defined as ungettiered epistemic justification that constitutes knowledge when a belief has this property</w:t>
      </w:r>
      <w:r>
        <w:rPr>
          <w:rFonts w:asciiTheme="majorBidi" w:eastAsia="Calibri Light" w:hAnsiTheme="majorBidi" w:cstheme="majorBidi"/>
          <w:b w:val="0"/>
          <w:bCs w:val="0"/>
          <w:i w:val="0"/>
          <w:iCs w:val="0"/>
          <w:sz w:val="20"/>
          <w:szCs w:val="20"/>
        </w:rPr>
        <w:t>.</w:t>
      </w:r>
      <w:r>
        <w:t xml:space="preserve"> </w:t>
      </w:r>
    </w:p>
  </w:footnote>
  <w:footnote w:id="13">
    <w:p w14:paraId="68C7DAAC" w14:textId="2A2D78D2" w:rsidR="005C6B88" w:rsidRPr="006F18B0" w:rsidRDefault="005C6B88" w:rsidP="005C6B88">
      <w:pPr>
        <w:pStyle w:val="EndnoteText"/>
        <w:spacing w:line="276" w:lineRule="auto"/>
        <w:jc w:val="both"/>
        <w:rPr>
          <w:rFonts w:asciiTheme="majorBidi" w:hAnsiTheme="majorBidi" w:cstheme="majorBidi"/>
          <w:sz w:val="20"/>
          <w:szCs w:val="20"/>
        </w:rPr>
      </w:pPr>
      <w:r>
        <w:rPr>
          <w:rStyle w:val="FootnoteReference"/>
        </w:rPr>
        <w:footnoteRef/>
      </w:r>
      <w:r>
        <w:t xml:space="preserve"> </w:t>
      </w:r>
      <w:r w:rsidR="00DA4135">
        <w:rPr>
          <w:rFonts w:asciiTheme="majorBidi" w:hAnsiTheme="majorBidi" w:cstheme="majorBidi"/>
          <w:sz w:val="20"/>
          <w:szCs w:val="20"/>
        </w:rPr>
        <w:t>It might be objected that ‘l</w:t>
      </w:r>
      <w:r w:rsidRPr="006F18B0">
        <w:rPr>
          <w:rFonts w:asciiTheme="majorBidi" w:hAnsiTheme="majorBidi" w:cstheme="majorBidi"/>
          <w:sz w:val="20"/>
          <w:szCs w:val="20"/>
        </w:rPr>
        <w:t>osing meaning’ is not the same as ‘robbing t</w:t>
      </w:r>
      <w:r w:rsidR="00764C2D">
        <w:rPr>
          <w:rFonts w:asciiTheme="majorBidi" w:hAnsiTheme="majorBidi" w:cstheme="majorBidi"/>
          <w:sz w:val="20"/>
          <w:szCs w:val="20"/>
        </w:rPr>
        <w:t xml:space="preserve">he meaning’ since the former is a </w:t>
      </w:r>
      <w:r w:rsidRPr="006F18B0">
        <w:rPr>
          <w:rFonts w:asciiTheme="majorBidi" w:hAnsiTheme="majorBidi" w:cstheme="majorBidi"/>
          <w:sz w:val="20"/>
          <w:szCs w:val="20"/>
        </w:rPr>
        <w:t>subjective</w:t>
      </w:r>
      <w:r w:rsidR="00764C2D">
        <w:rPr>
          <w:rFonts w:asciiTheme="majorBidi" w:hAnsiTheme="majorBidi" w:cstheme="majorBidi"/>
          <w:sz w:val="20"/>
          <w:szCs w:val="20"/>
        </w:rPr>
        <w:t xml:space="preserve"> stand while</w:t>
      </w:r>
      <w:r w:rsidRPr="006F18B0">
        <w:rPr>
          <w:rFonts w:asciiTheme="majorBidi" w:hAnsiTheme="majorBidi" w:cstheme="majorBidi"/>
          <w:sz w:val="20"/>
          <w:szCs w:val="20"/>
        </w:rPr>
        <w:t xml:space="preserve"> the latter </w:t>
      </w:r>
      <w:r w:rsidR="00764C2D">
        <w:rPr>
          <w:rFonts w:asciiTheme="majorBidi" w:hAnsiTheme="majorBidi" w:cstheme="majorBidi"/>
          <w:sz w:val="20"/>
          <w:szCs w:val="20"/>
        </w:rPr>
        <w:t xml:space="preserve">an </w:t>
      </w:r>
      <w:r w:rsidRPr="006F18B0">
        <w:rPr>
          <w:rFonts w:asciiTheme="majorBidi" w:hAnsiTheme="majorBidi" w:cstheme="majorBidi"/>
          <w:sz w:val="20"/>
          <w:szCs w:val="20"/>
        </w:rPr>
        <w:t>objective</w:t>
      </w:r>
      <w:r w:rsidR="00764C2D">
        <w:rPr>
          <w:rFonts w:asciiTheme="majorBidi" w:hAnsiTheme="majorBidi" w:cstheme="majorBidi"/>
          <w:sz w:val="20"/>
          <w:szCs w:val="20"/>
        </w:rPr>
        <w:t xml:space="preserve"> one</w:t>
      </w:r>
      <w:r w:rsidR="00DA4135">
        <w:rPr>
          <w:rFonts w:asciiTheme="majorBidi" w:hAnsiTheme="majorBidi" w:cstheme="majorBidi"/>
          <w:sz w:val="20"/>
          <w:szCs w:val="20"/>
        </w:rPr>
        <w:t xml:space="preserve">. </w:t>
      </w:r>
      <w:proofErr w:type="gramStart"/>
      <w:r w:rsidR="00DA4135">
        <w:rPr>
          <w:rFonts w:asciiTheme="majorBidi" w:hAnsiTheme="majorBidi" w:cstheme="majorBidi"/>
          <w:sz w:val="20"/>
          <w:szCs w:val="20"/>
        </w:rPr>
        <w:t>Thus</w:t>
      </w:r>
      <w:proofErr w:type="gramEnd"/>
      <w:r w:rsidR="00DA4135">
        <w:rPr>
          <w:rFonts w:asciiTheme="majorBidi" w:hAnsiTheme="majorBidi" w:cstheme="majorBidi"/>
          <w:sz w:val="20"/>
          <w:szCs w:val="20"/>
        </w:rPr>
        <w:t xml:space="preserve"> l</w:t>
      </w:r>
      <w:r w:rsidRPr="006F18B0">
        <w:rPr>
          <w:rFonts w:asciiTheme="majorBidi" w:hAnsiTheme="majorBidi" w:cstheme="majorBidi"/>
          <w:sz w:val="20"/>
          <w:szCs w:val="20"/>
        </w:rPr>
        <w:t xml:space="preserve">osing the meaning of one’s life might just appear to the anti-theist while it might not be the case. It seems to us however that </w:t>
      </w:r>
      <w:r w:rsidR="00764C2D">
        <w:rPr>
          <w:rFonts w:asciiTheme="majorBidi" w:hAnsiTheme="majorBidi" w:cstheme="majorBidi"/>
          <w:sz w:val="20"/>
          <w:szCs w:val="20"/>
        </w:rPr>
        <w:t xml:space="preserve">what is considerable in this respect is that </w:t>
      </w:r>
      <w:r w:rsidRPr="006F18B0">
        <w:rPr>
          <w:rFonts w:asciiTheme="majorBidi" w:hAnsiTheme="majorBidi" w:cstheme="majorBidi"/>
          <w:sz w:val="20"/>
          <w:szCs w:val="20"/>
        </w:rPr>
        <w:t>admissibly defining and specifying the status of the meaningfulness of life is more related with the subjective and personal perspective.</w:t>
      </w:r>
    </w:p>
    <w:p w14:paraId="561CD71E" w14:textId="77777777" w:rsidR="005C6B88" w:rsidRDefault="005C6B88">
      <w:pPr>
        <w:pStyle w:val="FootnoteText"/>
      </w:pPr>
    </w:p>
  </w:footnote>
  <w:footnote w:id="14">
    <w:p w14:paraId="2B75838D" w14:textId="1E01EECD" w:rsidR="005C6B88" w:rsidRPr="00642131" w:rsidRDefault="005C6B88" w:rsidP="005C6B88">
      <w:pPr>
        <w:pStyle w:val="EndnoteText"/>
        <w:spacing w:line="276" w:lineRule="auto"/>
        <w:jc w:val="both"/>
        <w:rPr>
          <w:rFonts w:asciiTheme="majorBidi" w:hAnsiTheme="majorBidi" w:cstheme="majorBidi"/>
          <w:sz w:val="20"/>
          <w:szCs w:val="20"/>
        </w:rPr>
      </w:pPr>
      <w:r>
        <w:rPr>
          <w:rStyle w:val="FootnoteReference"/>
        </w:rPr>
        <w:footnoteRef/>
      </w:r>
      <w:r w:rsidRPr="006F18B0">
        <w:rPr>
          <w:rFonts w:asciiTheme="majorBidi" w:hAnsiTheme="majorBidi" w:cstheme="majorBidi"/>
          <w:sz w:val="20"/>
          <w:szCs w:val="20"/>
        </w:rPr>
        <w:t>Michael Pace’s suggestion that we should consider moral encroachment rather than pragmatic encroachment is</w:t>
      </w:r>
      <w:r w:rsidR="00152052">
        <w:rPr>
          <w:rFonts w:asciiTheme="majorBidi" w:hAnsiTheme="majorBidi" w:cstheme="majorBidi"/>
          <w:sz w:val="20"/>
          <w:szCs w:val="20"/>
        </w:rPr>
        <w:t xml:space="preserve"> highly insightful in this respect</w:t>
      </w:r>
      <w:r>
        <w:rPr>
          <w:rFonts w:asciiTheme="majorBidi" w:hAnsiTheme="majorBidi" w:cstheme="majorBidi"/>
          <w:sz w:val="20"/>
          <w:szCs w:val="20"/>
        </w:rPr>
        <w:t>. See Pace</w:t>
      </w:r>
      <w:r w:rsidRPr="006F18B0">
        <w:rPr>
          <w:rFonts w:asciiTheme="majorBidi" w:hAnsiTheme="majorBidi" w:cstheme="majorBidi"/>
          <w:sz w:val="20"/>
          <w:szCs w:val="20"/>
        </w:rPr>
        <w:t xml:space="preserve"> 2011. </w:t>
      </w:r>
      <w:r w:rsidR="0025653C">
        <w:rPr>
          <w:rFonts w:asciiTheme="majorBidi" w:hAnsiTheme="majorBidi" w:cstheme="majorBidi"/>
          <w:sz w:val="20"/>
          <w:szCs w:val="20"/>
        </w:rPr>
        <w:t xml:space="preserve">More recently considerable attention has been paid on the crucial role of moral encroachment in settling the debate on the issue of racial stereotypes or racial profiling. </w:t>
      </w:r>
      <w:r w:rsidR="008955B7">
        <w:rPr>
          <w:rFonts w:asciiTheme="majorBidi" w:hAnsiTheme="majorBidi" w:cstheme="majorBidi"/>
          <w:sz w:val="20"/>
          <w:szCs w:val="20"/>
        </w:rPr>
        <w:t>On this s</w:t>
      </w:r>
      <w:r w:rsidR="0025653C">
        <w:rPr>
          <w:rFonts w:asciiTheme="majorBidi" w:hAnsiTheme="majorBidi" w:cstheme="majorBidi"/>
          <w:sz w:val="20"/>
          <w:szCs w:val="20"/>
        </w:rPr>
        <w:t xml:space="preserve">ee Moss2018, Basu and Shroder2018, Fritz2019, Basu2019.  </w:t>
      </w:r>
    </w:p>
    <w:p w14:paraId="5644700B" w14:textId="77777777" w:rsidR="005C6B88" w:rsidRDefault="005C6B88">
      <w:pPr>
        <w:pStyle w:val="FootnoteText"/>
      </w:pPr>
      <w:r>
        <w:t xml:space="preserve"> </w:t>
      </w:r>
    </w:p>
  </w:footnote>
  <w:footnote w:id="15">
    <w:p w14:paraId="1A8B3C33" w14:textId="77777777" w:rsidR="005C6B88" w:rsidRDefault="005C6B88">
      <w:pPr>
        <w:pStyle w:val="FootnoteText"/>
      </w:pPr>
      <w:r>
        <w:rPr>
          <w:rStyle w:val="FootnoteReference"/>
        </w:rPr>
        <w:footnoteRef/>
      </w:r>
      <w:r>
        <w:rPr>
          <w:rFonts w:asciiTheme="majorBidi" w:hAnsiTheme="majorBidi" w:cstheme="majorBidi"/>
          <w:b w:val="0"/>
          <w:bCs w:val="0"/>
          <w:i w:val="0"/>
          <w:iCs w:val="0"/>
          <w:sz w:val="20"/>
          <w:szCs w:val="20"/>
        </w:rPr>
        <w:t xml:space="preserve"> We should express our thanks to Mohsen Zamani and Mahmoud Morvarid for their comments on earlier drafts of this paper.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B3D"/>
    <w:multiLevelType w:val="hybridMultilevel"/>
    <w:tmpl w:val="BDA86012"/>
    <w:lvl w:ilvl="0" w:tplc="4094E6B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61912D4"/>
    <w:multiLevelType w:val="hybridMultilevel"/>
    <w:tmpl w:val="A93CF738"/>
    <w:numStyleLink w:val="ImportedStyle1"/>
  </w:abstractNum>
  <w:abstractNum w:abstractNumId="2" w15:restartNumberingAfterBreak="0">
    <w:nsid w:val="1D130B4A"/>
    <w:multiLevelType w:val="hybridMultilevel"/>
    <w:tmpl w:val="A93CF738"/>
    <w:styleLink w:val="ImportedStyle1"/>
    <w:lvl w:ilvl="0" w:tplc="B72A3D6C">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D362D728">
      <w:start w:val="1"/>
      <w:numFmt w:val="lowerLetter"/>
      <w:lvlText w:val="%2."/>
      <w:lvlJc w:val="left"/>
      <w:pPr>
        <w:ind w:left="1389"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2" w:tplc="ACF01E8C">
      <w:start w:val="1"/>
      <w:numFmt w:val="lowerRoman"/>
      <w:lvlText w:val="%3."/>
      <w:lvlJc w:val="left"/>
      <w:pPr>
        <w:ind w:left="2112"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3" w:tplc="536855CC">
      <w:start w:val="1"/>
      <w:numFmt w:val="decimal"/>
      <w:lvlText w:val="%4."/>
      <w:lvlJc w:val="left"/>
      <w:pPr>
        <w:ind w:left="2829"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4" w:tplc="CE90FC26">
      <w:start w:val="1"/>
      <w:numFmt w:val="lowerLetter"/>
      <w:lvlText w:val="%5."/>
      <w:lvlJc w:val="left"/>
      <w:pPr>
        <w:ind w:left="3549"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5" w:tplc="E26AA4E6">
      <w:start w:val="1"/>
      <w:numFmt w:val="lowerRoman"/>
      <w:lvlText w:val="%6."/>
      <w:lvlJc w:val="left"/>
      <w:pPr>
        <w:ind w:left="4272"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6" w:tplc="B1F0C724">
      <w:start w:val="1"/>
      <w:numFmt w:val="decimal"/>
      <w:lvlText w:val="%7."/>
      <w:lvlJc w:val="left"/>
      <w:pPr>
        <w:ind w:left="4989"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7" w:tplc="29A2B6AE">
      <w:start w:val="1"/>
      <w:numFmt w:val="lowerLetter"/>
      <w:lvlText w:val="%8."/>
      <w:lvlJc w:val="left"/>
      <w:pPr>
        <w:ind w:left="5709"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8" w:tplc="C4628ADA">
      <w:start w:val="1"/>
      <w:numFmt w:val="lowerRoman"/>
      <w:lvlText w:val="%9."/>
      <w:lvlJc w:val="left"/>
      <w:pPr>
        <w:ind w:left="6432" w:hanging="28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973830"/>
    <w:multiLevelType w:val="hybridMultilevel"/>
    <w:tmpl w:val="72361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0F1CFD"/>
    <w:multiLevelType w:val="hybridMultilevel"/>
    <w:tmpl w:val="F2FA0C5E"/>
    <w:lvl w:ilvl="0" w:tplc="795ADF1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6285648"/>
    <w:multiLevelType w:val="hybridMultilevel"/>
    <w:tmpl w:val="60EA5786"/>
    <w:lvl w:ilvl="0" w:tplc="3212421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93E56"/>
    <w:multiLevelType w:val="hybridMultilevel"/>
    <w:tmpl w:val="02D85C60"/>
    <w:lvl w:ilvl="0" w:tplc="2F124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6552796">
    <w:abstractNumId w:val="2"/>
  </w:num>
  <w:num w:numId="2" w16cid:durableId="869609806">
    <w:abstractNumId w:val="1"/>
  </w:num>
  <w:num w:numId="3" w16cid:durableId="579483919">
    <w:abstractNumId w:val="1"/>
    <w:lvlOverride w:ilvl="0">
      <w:lvl w:ilvl="0" w:tplc="DD909EE4">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A7E70C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5946C74">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89A1FF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F51AA9D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A6A2170">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64E880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3541B9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1D328F22">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028137619">
    <w:abstractNumId w:val="6"/>
  </w:num>
  <w:num w:numId="5" w16cid:durableId="1695643526">
    <w:abstractNumId w:val="5"/>
  </w:num>
  <w:num w:numId="6" w16cid:durableId="262299801">
    <w:abstractNumId w:val="3"/>
  </w:num>
  <w:num w:numId="7" w16cid:durableId="1815950083">
    <w:abstractNumId w:val="4"/>
  </w:num>
  <w:num w:numId="8" w16cid:durableId="1324309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88"/>
    <w:rsid w:val="000029FB"/>
    <w:rsid w:val="000101AA"/>
    <w:rsid w:val="00046102"/>
    <w:rsid w:val="00061065"/>
    <w:rsid w:val="0008750F"/>
    <w:rsid w:val="000E7DA1"/>
    <w:rsid w:val="001237D8"/>
    <w:rsid w:val="00152052"/>
    <w:rsid w:val="00162EA7"/>
    <w:rsid w:val="0019547D"/>
    <w:rsid w:val="00197E12"/>
    <w:rsid w:val="001B11D3"/>
    <w:rsid w:val="001E12C8"/>
    <w:rsid w:val="001F12E1"/>
    <w:rsid w:val="0022376A"/>
    <w:rsid w:val="00223F30"/>
    <w:rsid w:val="0025653C"/>
    <w:rsid w:val="002773EF"/>
    <w:rsid w:val="00296AA0"/>
    <w:rsid w:val="00297DA3"/>
    <w:rsid w:val="002A5D7C"/>
    <w:rsid w:val="002B3D06"/>
    <w:rsid w:val="002B621E"/>
    <w:rsid w:val="002D22FF"/>
    <w:rsid w:val="002F77D2"/>
    <w:rsid w:val="00313086"/>
    <w:rsid w:val="003228D8"/>
    <w:rsid w:val="003408BE"/>
    <w:rsid w:val="00341C5C"/>
    <w:rsid w:val="003738CB"/>
    <w:rsid w:val="003772F4"/>
    <w:rsid w:val="003A3DEC"/>
    <w:rsid w:val="003A4461"/>
    <w:rsid w:val="003B548D"/>
    <w:rsid w:val="003C5847"/>
    <w:rsid w:val="0041071A"/>
    <w:rsid w:val="00462584"/>
    <w:rsid w:val="004E4C36"/>
    <w:rsid w:val="00512334"/>
    <w:rsid w:val="00536734"/>
    <w:rsid w:val="00546250"/>
    <w:rsid w:val="00593AC8"/>
    <w:rsid w:val="005A5A93"/>
    <w:rsid w:val="005C6B88"/>
    <w:rsid w:val="005D652F"/>
    <w:rsid w:val="005E328E"/>
    <w:rsid w:val="005F4991"/>
    <w:rsid w:val="005F5F57"/>
    <w:rsid w:val="00600D68"/>
    <w:rsid w:val="00627D14"/>
    <w:rsid w:val="00664965"/>
    <w:rsid w:val="006A3148"/>
    <w:rsid w:val="006A3F45"/>
    <w:rsid w:val="006A7C5D"/>
    <w:rsid w:val="006B023A"/>
    <w:rsid w:val="006B06F1"/>
    <w:rsid w:val="006B21FE"/>
    <w:rsid w:val="006E32F8"/>
    <w:rsid w:val="00713C1D"/>
    <w:rsid w:val="00725355"/>
    <w:rsid w:val="00764C2D"/>
    <w:rsid w:val="00776589"/>
    <w:rsid w:val="007926C5"/>
    <w:rsid w:val="0079720A"/>
    <w:rsid w:val="007C3813"/>
    <w:rsid w:val="007E498B"/>
    <w:rsid w:val="007F7BB5"/>
    <w:rsid w:val="00811F30"/>
    <w:rsid w:val="00861355"/>
    <w:rsid w:val="00894493"/>
    <w:rsid w:val="008955B7"/>
    <w:rsid w:val="008C65E6"/>
    <w:rsid w:val="008D6BF9"/>
    <w:rsid w:val="00922BA8"/>
    <w:rsid w:val="00923A3B"/>
    <w:rsid w:val="009C68DB"/>
    <w:rsid w:val="00A0410E"/>
    <w:rsid w:val="00A46724"/>
    <w:rsid w:val="00A719A5"/>
    <w:rsid w:val="00A903DA"/>
    <w:rsid w:val="00A9354F"/>
    <w:rsid w:val="00AA2B59"/>
    <w:rsid w:val="00AC0205"/>
    <w:rsid w:val="00AC0C75"/>
    <w:rsid w:val="00AD6430"/>
    <w:rsid w:val="00B258CC"/>
    <w:rsid w:val="00B279C4"/>
    <w:rsid w:val="00B432D4"/>
    <w:rsid w:val="00B54D6E"/>
    <w:rsid w:val="00BB39EB"/>
    <w:rsid w:val="00BD7082"/>
    <w:rsid w:val="00BE0082"/>
    <w:rsid w:val="00C6566C"/>
    <w:rsid w:val="00CB1E27"/>
    <w:rsid w:val="00CF1D18"/>
    <w:rsid w:val="00D2705F"/>
    <w:rsid w:val="00D423BF"/>
    <w:rsid w:val="00D42640"/>
    <w:rsid w:val="00D562C8"/>
    <w:rsid w:val="00D570F3"/>
    <w:rsid w:val="00D65FE9"/>
    <w:rsid w:val="00D75148"/>
    <w:rsid w:val="00D75285"/>
    <w:rsid w:val="00DA4135"/>
    <w:rsid w:val="00DF4D7F"/>
    <w:rsid w:val="00E31124"/>
    <w:rsid w:val="00E54F52"/>
    <w:rsid w:val="00E61CCE"/>
    <w:rsid w:val="00EE6EAB"/>
    <w:rsid w:val="00F11707"/>
    <w:rsid w:val="00F44822"/>
    <w:rsid w:val="00F601A6"/>
    <w:rsid w:val="00F60E3E"/>
    <w:rsid w:val="00F649EE"/>
    <w:rsid w:val="00F6720D"/>
    <w:rsid w:val="00F820C2"/>
    <w:rsid w:val="00F9623B"/>
    <w:rsid w:val="00FE4F97"/>
    <w:rsid w:val="00FF42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45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6B88"/>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5C6B88"/>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rPr>
  </w:style>
  <w:style w:type="paragraph" w:styleId="Footer">
    <w:name w:val="footer"/>
    <w:link w:val="FooterChar"/>
    <w:rsid w:val="005C6B88"/>
    <w:pPr>
      <w:pBdr>
        <w:top w:val="nil"/>
        <w:left w:val="nil"/>
        <w:bottom w:val="nil"/>
        <w:right w:val="nil"/>
        <w:between w:val="nil"/>
        <w:bar w:val="nil"/>
      </w:pBdr>
      <w:tabs>
        <w:tab w:val="center" w:pos="4680"/>
        <w:tab w:val="right" w:pos="9360"/>
      </w:tabs>
    </w:pPr>
    <w:rPr>
      <w:rFonts w:ascii="Calibri" w:eastAsia="Calibri" w:hAnsi="Calibri" w:cs="Calibri"/>
      <w:b/>
      <w:bCs/>
      <w:i/>
      <w:iCs/>
      <w:color w:val="000000"/>
      <w:sz w:val="28"/>
      <w:szCs w:val="28"/>
      <w:u w:color="000000"/>
      <w:bdr w:val="nil"/>
    </w:rPr>
  </w:style>
  <w:style w:type="character" w:customStyle="1" w:styleId="FooterChar">
    <w:name w:val="Footer Char"/>
    <w:basedOn w:val="DefaultParagraphFont"/>
    <w:link w:val="Footer"/>
    <w:rsid w:val="005C6B88"/>
    <w:rPr>
      <w:rFonts w:ascii="Calibri" w:eastAsia="Calibri" w:hAnsi="Calibri" w:cs="Calibri"/>
      <w:b/>
      <w:bCs/>
      <w:i/>
      <w:iCs/>
      <w:color w:val="000000"/>
      <w:sz w:val="28"/>
      <w:szCs w:val="28"/>
      <w:u w:color="000000"/>
      <w:bdr w:val="nil"/>
    </w:rPr>
  </w:style>
  <w:style w:type="paragraph" w:customStyle="1" w:styleId="Body">
    <w:name w:val="Body"/>
    <w:rsid w:val="005C6B88"/>
    <w:pPr>
      <w:pBdr>
        <w:top w:val="nil"/>
        <w:left w:val="nil"/>
        <w:bottom w:val="nil"/>
        <w:right w:val="nil"/>
        <w:between w:val="nil"/>
        <w:bar w:val="nil"/>
      </w:pBdr>
    </w:pPr>
    <w:rPr>
      <w:rFonts w:ascii="Calibri" w:eastAsia="Calibri" w:hAnsi="Calibri" w:cs="Calibri"/>
      <w:b/>
      <w:bCs/>
      <w:i/>
      <w:iCs/>
      <w:color w:val="000000"/>
      <w:sz w:val="28"/>
      <w:szCs w:val="28"/>
      <w:u w:color="000000"/>
      <w:bdr w:val="nil"/>
    </w:rPr>
  </w:style>
  <w:style w:type="paragraph" w:styleId="ListParagraph">
    <w:name w:val="List Paragraph"/>
    <w:uiPriority w:val="34"/>
    <w:qFormat/>
    <w:rsid w:val="005C6B88"/>
    <w:pPr>
      <w:pBdr>
        <w:top w:val="nil"/>
        <w:left w:val="nil"/>
        <w:bottom w:val="nil"/>
        <w:right w:val="nil"/>
        <w:between w:val="nil"/>
        <w:bar w:val="nil"/>
      </w:pBdr>
      <w:ind w:left="720"/>
    </w:pPr>
    <w:rPr>
      <w:rFonts w:ascii="Calibri" w:eastAsia="Calibri" w:hAnsi="Calibri" w:cs="Calibri"/>
      <w:b/>
      <w:bCs/>
      <w:i/>
      <w:iCs/>
      <w:color w:val="000000"/>
      <w:sz w:val="28"/>
      <w:szCs w:val="28"/>
      <w:u w:color="000000"/>
      <w:bdr w:val="nil"/>
    </w:rPr>
  </w:style>
  <w:style w:type="numbering" w:customStyle="1" w:styleId="ImportedStyle1">
    <w:name w:val="Imported Style 1"/>
    <w:rsid w:val="005C6B88"/>
    <w:pPr>
      <w:numPr>
        <w:numId w:val="1"/>
      </w:numPr>
    </w:pPr>
  </w:style>
  <w:style w:type="paragraph" w:styleId="FootnoteText">
    <w:name w:val="footnote text"/>
    <w:link w:val="FootnoteTextChar"/>
    <w:uiPriority w:val="99"/>
    <w:rsid w:val="005C6B88"/>
    <w:pPr>
      <w:pBdr>
        <w:top w:val="nil"/>
        <w:left w:val="nil"/>
        <w:bottom w:val="nil"/>
        <w:right w:val="nil"/>
        <w:between w:val="nil"/>
        <w:bar w:val="nil"/>
      </w:pBdr>
    </w:pPr>
    <w:rPr>
      <w:rFonts w:ascii="Calibri" w:eastAsia="Calibri" w:hAnsi="Calibri" w:cs="Calibri"/>
      <w:b/>
      <w:bCs/>
      <w:i/>
      <w:iCs/>
      <w:color w:val="000000"/>
      <w:u w:color="000000"/>
      <w:bdr w:val="nil"/>
    </w:rPr>
  </w:style>
  <w:style w:type="character" w:customStyle="1" w:styleId="FootnoteTextChar">
    <w:name w:val="Footnote Text Char"/>
    <w:basedOn w:val="DefaultParagraphFont"/>
    <w:link w:val="FootnoteText"/>
    <w:uiPriority w:val="99"/>
    <w:rsid w:val="005C6B88"/>
    <w:rPr>
      <w:rFonts w:ascii="Calibri" w:eastAsia="Calibri" w:hAnsi="Calibri" w:cs="Calibri"/>
      <w:b/>
      <w:bCs/>
      <w:i/>
      <w:iCs/>
      <w:color w:val="000000"/>
      <w:u w:color="000000"/>
      <w:bdr w:val="nil"/>
    </w:rPr>
  </w:style>
  <w:style w:type="character" w:styleId="PageNumber">
    <w:name w:val="page number"/>
    <w:basedOn w:val="DefaultParagraphFont"/>
    <w:uiPriority w:val="99"/>
    <w:semiHidden/>
    <w:unhideWhenUsed/>
    <w:rsid w:val="005C6B88"/>
  </w:style>
  <w:style w:type="paragraph" w:styleId="EndnoteText">
    <w:name w:val="endnote text"/>
    <w:basedOn w:val="Normal"/>
    <w:link w:val="EndnoteTextChar"/>
    <w:uiPriority w:val="99"/>
    <w:unhideWhenUsed/>
    <w:rsid w:val="005C6B88"/>
  </w:style>
  <w:style w:type="character" w:customStyle="1" w:styleId="EndnoteTextChar">
    <w:name w:val="Endnote Text Char"/>
    <w:basedOn w:val="DefaultParagraphFont"/>
    <w:link w:val="EndnoteText"/>
    <w:uiPriority w:val="99"/>
    <w:rsid w:val="005C6B88"/>
    <w:rPr>
      <w:rFonts w:ascii="Times New Roman" w:eastAsia="Arial Unicode MS" w:hAnsi="Times New Roman" w:cs="Times New Roman"/>
      <w:bdr w:val="nil"/>
    </w:rPr>
  </w:style>
  <w:style w:type="character" w:styleId="EndnoteReference">
    <w:name w:val="endnote reference"/>
    <w:basedOn w:val="DefaultParagraphFont"/>
    <w:uiPriority w:val="99"/>
    <w:unhideWhenUsed/>
    <w:rsid w:val="005C6B88"/>
    <w:rPr>
      <w:vertAlign w:val="superscript"/>
    </w:rPr>
  </w:style>
  <w:style w:type="character" w:styleId="FootnoteReference">
    <w:name w:val="footnote reference"/>
    <w:basedOn w:val="DefaultParagraphFont"/>
    <w:uiPriority w:val="99"/>
    <w:unhideWhenUsed/>
    <w:rsid w:val="005C6B88"/>
    <w:rPr>
      <w:vertAlign w:val="superscript"/>
    </w:rPr>
  </w:style>
  <w:style w:type="character" w:styleId="Strong">
    <w:name w:val="Strong"/>
    <w:basedOn w:val="DefaultParagraphFont"/>
    <w:uiPriority w:val="22"/>
    <w:qFormat/>
    <w:rsid w:val="005C6B88"/>
    <w:rPr>
      <w:b/>
      <w:bCs/>
    </w:rPr>
  </w:style>
  <w:style w:type="paragraph" w:styleId="Header">
    <w:name w:val="header"/>
    <w:basedOn w:val="Normal"/>
    <w:link w:val="HeaderChar"/>
    <w:uiPriority w:val="99"/>
    <w:unhideWhenUsed/>
    <w:rsid w:val="0025653C"/>
    <w:pPr>
      <w:tabs>
        <w:tab w:val="center" w:pos="4680"/>
        <w:tab w:val="right" w:pos="9360"/>
      </w:tabs>
    </w:pPr>
  </w:style>
  <w:style w:type="character" w:customStyle="1" w:styleId="HeaderChar">
    <w:name w:val="Header Char"/>
    <w:basedOn w:val="DefaultParagraphFont"/>
    <w:link w:val="Header"/>
    <w:uiPriority w:val="99"/>
    <w:rsid w:val="0025653C"/>
    <w:rPr>
      <w:rFonts w:ascii="Times New Roman" w:eastAsia="Arial Unicode MS" w:hAnsi="Times New Roman" w:cs="Times New Roman"/>
      <w:bdr w:val="nil"/>
    </w:rPr>
  </w:style>
  <w:style w:type="character" w:styleId="Hyperlink">
    <w:name w:val="Hyperlink"/>
    <w:basedOn w:val="DefaultParagraphFont"/>
    <w:uiPriority w:val="99"/>
    <w:unhideWhenUsed/>
    <w:rsid w:val="005F5F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ebrahimazadegan@gmail.com" TargetMode="External"/><Relationship Id="rId1" Type="http://schemas.openxmlformats.org/officeDocument/2006/relationships/hyperlink" Target="mailto:salarizeima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795E4-622A-1A4D-ABC2-62C10A00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5641</Words>
  <Characters>32156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dcterms:created xsi:type="dcterms:W3CDTF">2025-11-28T16:12:00Z</dcterms:created>
  <dcterms:modified xsi:type="dcterms:W3CDTF">2025-11-28T16:12:00Z</dcterms:modified>
</cp:coreProperties>
</file>